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tabs>
          <w:tab w:val="left" w:pos="-10909"/>
        </w:tabs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325" cy="5988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98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ДЕРЖАВНА СЛУЖБА УКРАЇНИ З ПИТАНЬ ГЕОДЕЗІЇ, 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КАРТОГРАФІЇ ТА КАДАСТРУ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ГОЛОВНЕ УПРАВЛІННЯ ДЕРЖГЕОКАДАСТРУ У ХМЕЛЬНИЦЬКІЙ ОБЛАСТІ </w:t>
      </w:r>
    </w:p>
    <w:p w:rsidR="008A3CD6" w:rsidRDefault="008A3CD6" w:rsidP="008A3CD6">
      <w:pPr>
        <w:widowControl w:val="0"/>
        <w:autoSpaceDE w:val="0"/>
        <w:jc w:val="center"/>
        <w:rPr>
          <w:rFonts w:ascii="Times New Roman" w:hAnsi="Times New Roman"/>
          <w:color w:val="000000"/>
          <w:spacing w:val="-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-3"/>
          <w:sz w:val="28"/>
          <w:szCs w:val="28"/>
          <w:lang w:val="uk-UA"/>
        </w:rPr>
        <w:t xml:space="preserve">ВІДДІЛ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ДЕРЖГЕОКАДАСТРУ</w:t>
      </w:r>
      <w:r>
        <w:rPr>
          <w:rFonts w:ascii="Times New Roman" w:hAnsi="Times New Roman"/>
          <w:color w:val="000000"/>
          <w:spacing w:val="-3"/>
          <w:sz w:val="28"/>
          <w:szCs w:val="28"/>
          <w:lang w:val="uk-UA"/>
        </w:rPr>
        <w:t xml:space="preserve"> У М.КАМ’ЯНЦІ-ПОДІЛЬСЬКОМУ ХМЕЛЬНИЦЬКОЇ ОБЛАСТІ</w:t>
      </w:r>
    </w:p>
    <w:p w:rsidR="008A3CD6" w:rsidRDefault="008A3CD6" w:rsidP="008A3CD6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7365D"/>
          <w:spacing w:val="-3"/>
          <w:sz w:val="30"/>
          <w:szCs w:val="30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АЛЬБОМ-АТЛАС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резервування земельних ділянок для учасників антитерористичної операції на території 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Кам'янця-Подільського Хмельницької області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765D07">
      <w:pPr>
        <w:pStyle w:val="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2015 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3CD6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 стосовно забезпечення учасників антитерористичної операції земельними ділянками       </w:t>
      </w:r>
    </w:p>
    <w:p w:rsidR="008A3CD6" w:rsidRP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3CD6"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 м. Кам'янця-Подільського Хмельницької області</w:t>
      </w:r>
    </w:p>
    <w:p w:rsidR="008A3CD6" w:rsidRP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3CD6">
        <w:rPr>
          <w:rFonts w:ascii="Times New Roman" w:hAnsi="Times New Roman" w:cs="Times New Roman"/>
          <w:sz w:val="28"/>
          <w:szCs w:val="28"/>
          <w:lang w:val="uk-UA"/>
        </w:rPr>
        <w:t>(станом на 24 вересня 2015 року)</w:t>
      </w: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772"/>
        <w:gridCol w:w="2953"/>
        <w:gridCol w:w="1870"/>
        <w:gridCol w:w="2689"/>
        <w:gridCol w:w="2705"/>
        <w:gridCol w:w="2114"/>
        <w:gridCol w:w="2767"/>
        <w:gridCol w:w="2302"/>
        <w:gridCol w:w="3569"/>
      </w:tblGrid>
      <w:tr w:rsidR="008A3CD6" w:rsidRPr="008A3CD6" w:rsidTr="008A3CD6">
        <w:trPr>
          <w:trHeight w:val="489"/>
        </w:trPr>
        <w:tc>
          <w:tcPr>
            <w:tcW w:w="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адміністративно-територіальної одиниці (район, місто обласного значення)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учасників АТО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зарезервованих земельних ділянок, га</w:t>
            </w:r>
          </w:p>
        </w:tc>
        <w:tc>
          <w:tcPr>
            <w:tcW w:w="98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</w:t>
            </w:r>
          </w:p>
        </w:tc>
        <w:tc>
          <w:tcPr>
            <w:tcW w:w="3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учасників АТО, які звернулись із заявою/клопотанням про отримання земельної ділянки</w:t>
            </w:r>
          </w:p>
        </w:tc>
      </w:tr>
      <w:tr w:rsidR="008A3CD6" w:rsidRPr="008A3CD6" w:rsidTr="008A3CD6">
        <w:trPr>
          <w:trHeight w:val="5433"/>
        </w:trPr>
        <w:tc>
          <w:tcPr>
            <w:tcW w:w="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</w:rPr>
              <w:t>для будівництва і обслуговування жилого будинку</w:t>
            </w: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8A3CD6">
              <w:rPr>
                <w:rFonts w:ascii="Times New Roman" w:hAnsi="Times New Roman" w:cs="Times New Roman"/>
                <w:sz w:val="24"/>
                <w:szCs w:val="24"/>
              </w:rPr>
              <w:t xml:space="preserve"> господарських будівель і споруд (присадибна ділянка)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</w:rPr>
              <w:t>для ведення садівництва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</w:rPr>
              <w:t>для індивідуального дачного будівництва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</w:rPr>
              <w:t>для ведення особистого селянського господарства</w:t>
            </w:r>
          </w:p>
        </w:tc>
        <w:tc>
          <w:tcPr>
            <w:tcW w:w="3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Pr="008A3CD6" w:rsidRDefault="008A3CD6" w:rsidP="00A22859">
            <w:pPr>
              <w:rPr>
                <w:rFonts w:ascii="Times New Roman" w:hAnsi="Times New Roman" w:cs="Times New Roman"/>
              </w:rPr>
            </w:pPr>
          </w:p>
        </w:tc>
      </w:tr>
      <w:tr w:rsidR="008A3CD6" w:rsidRPr="008A3CD6" w:rsidTr="008A3CD6">
        <w:trPr>
          <w:trHeight w:val="432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CD6" w:rsidRP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3CD6">
              <w:rPr>
                <w:rFonts w:ascii="Times New Roman" w:hAnsi="Times New Roman" w:cs="Times New Roman"/>
                <w:lang w:val="uk-UA"/>
              </w:rPr>
              <w:t>9</w:t>
            </w:r>
          </w:p>
        </w:tc>
      </w:tr>
      <w:tr w:rsidR="008A3CD6" w:rsidRPr="008A3CD6" w:rsidTr="008A3CD6">
        <w:trPr>
          <w:trHeight w:val="951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 Кам'янець-Подільський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10,6761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10,6761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P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A3C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P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Кам'янець-Подільський</w:t>
      </w: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 стосовно забезпечення учасників антитерористичної операції земельними ділянками  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 м. Кам'янця-Подільського Хмельницької області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(станом на 24 вересня 2015 року)</w:t>
      </w: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760"/>
        <w:gridCol w:w="2910"/>
        <w:gridCol w:w="1842"/>
        <w:gridCol w:w="2650"/>
        <w:gridCol w:w="2664"/>
        <w:gridCol w:w="2083"/>
        <w:gridCol w:w="2725"/>
        <w:gridCol w:w="2268"/>
        <w:gridCol w:w="3516"/>
      </w:tblGrid>
      <w:tr w:rsidR="008A3CD6" w:rsidTr="008A3CD6">
        <w:trPr>
          <w:trHeight w:val="557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адміністративно-територіальної одиниці (сільська (селищна) рада, місто районного значення)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учасників АТО</w:t>
            </w:r>
          </w:p>
        </w:tc>
        <w:tc>
          <w:tcPr>
            <w:tcW w:w="2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зарезервованих земельних ділянок, га</w:t>
            </w:r>
          </w:p>
        </w:tc>
        <w:tc>
          <w:tcPr>
            <w:tcW w:w="9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</w:t>
            </w:r>
          </w:p>
        </w:tc>
        <w:tc>
          <w:tcPr>
            <w:tcW w:w="3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учасників АТО, які звернулись із заявою/клопотанням про отримання земельної ділянки</w:t>
            </w:r>
          </w:p>
        </w:tc>
      </w:tr>
      <w:tr w:rsidR="008A3CD6" w:rsidTr="008A3CD6">
        <w:trPr>
          <w:trHeight w:val="6186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/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/>
        </w:tc>
        <w:tc>
          <w:tcPr>
            <w:tcW w:w="2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/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будівництва і обслуговування жилого будинку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господарських будівель і споруд (присадибна ділянка)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ведення садівництва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індивідуального дачного будівництва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A228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ведення особистого селянського господарства</w:t>
            </w:r>
          </w:p>
        </w:tc>
        <w:tc>
          <w:tcPr>
            <w:tcW w:w="3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Default="008A3CD6" w:rsidP="00A22859"/>
        </w:tc>
      </w:tr>
      <w:tr w:rsidR="008A3CD6" w:rsidTr="008A3CD6">
        <w:trPr>
          <w:trHeight w:val="442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CD6" w:rsidRDefault="008A3CD6" w:rsidP="00A22859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</w:tr>
      <w:tr w:rsidR="008A3CD6" w:rsidTr="008A3CD6">
        <w:trPr>
          <w:trHeight w:val="1082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CD6" w:rsidRDefault="008A3CD6" w:rsidP="008A3CD6">
            <w:pPr>
              <w:pStyle w:val="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8A3CD6" w:rsidRDefault="008A3CD6" w:rsidP="008A3CD6">
      <w:pPr>
        <w:pStyle w:val="1"/>
        <w:spacing w:after="0" w:line="240" w:lineRule="auto"/>
        <w:ind w:left="0"/>
        <w:jc w:val="right"/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Кам'янець-Подільська міська рада</w:t>
      </w: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8A3CD6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D07" w:rsidRDefault="00765D0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3CD6" w:rsidRDefault="008A3CD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5D7B" w:rsidRDefault="00E7652B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Кам’янець-Подільський</w:t>
      </w:r>
      <w:r w:rsidR="006B5D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Хмельницька область</w:t>
      </w:r>
    </w:p>
    <w:p w:rsidR="00765D07" w:rsidRDefault="00765D0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5D7B" w:rsidRDefault="008A3CD6" w:rsidP="006B5D7B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100330</wp:posOffset>
            </wp:positionV>
            <wp:extent cx="13583920" cy="5457190"/>
            <wp:effectExtent l="19050" t="0" r="0" b="0"/>
            <wp:wrapNone/>
            <wp:docPr id="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920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1556" w:rsidRDefault="00C21556" w:rsidP="006B5D7B">
      <w:pPr>
        <w:pStyle w:val="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</w:t>
      </w:r>
    </w:p>
    <w:p w:rsidR="00C51DB3" w:rsidRPr="00C21556" w:rsidRDefault="00C21556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</w:t>
      </w: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5D07" w:rsidRDefault="00C21556" w:rsidP="00765D0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</w:t>
      </w:r>
      <w:r w:rsidR="00765D07"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</w:t>
      </w:r>
      <w:r w:rsidR="00765D07" w:rsidRPr="00C21556">
        <w:rPr>
          <w:rFonts w:ascii="Times New Roman" w:hAnsi="Times New Roman"/>
          <w:b/>
          <w:sz w:val="24"/>
          <w:szCs w:val="24"/>
          <w:lang w:val="uk-UA"/>
        </w:rPr>
        <w:t>м. Кам’янець-Подільський</w:t>
      </w:r>
    </w:p>
    <w:p w:rsidR="00C51DB3" w:rsidRDefault="00C51DB3" w:rsidP="00C21556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6B5D7B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0182" w:rsidRPr="00483F57" w:rsidRDefault="00A70182" w:rsidP="00A70182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8193C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483F57">
        <w:rPr>
          <w:rFonts w:ascii="Times New Roman" w:hAnsi="Times New Roman"/>
          <w:sz w:val="28"/>
          <w:szCs w:val="28"/>
          <w:lang w:val="uk-UA"/>
        </w:rPr>
        <w:t>Площа 1,6177 га</w:t>
      </w:r>
      <w:r w:rsidR="00C21556" w:rsidRPr="00483F5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70182" w:rsidRPr="00483F57" w:rsidRDefault="00A70182" w:rsidP="00A70182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70182" w:rsidRPr="00483F57" w:rsidRDefault="00A70182" w:rsidP="00A70182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Цільове призначення - </w:t>
      </w:r>
      <w:r w:rsidRPr="00483F5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для будівництва і обслуговування жилого будинку, господарських будівель і споруд (присадибні ділянки)</w:t>
      </w:r>
    </w:p>
    <w:p w:rsidR="00A70182" w:rsidRPr="00483F57" w:rsidRDefault="00A70182" w:rsidP="00A70182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16"/>
          <w:szCs w:val="16"/>
          <w:lang w:val="uk-UA" w:eastAsia="ru-RU"/>
        </w:rPr>
      </w:pPr>
    </w:p>
    <w:p w:rsidR="00A70182" w:rsidRPr="00483F57" w:rsidRDefault="00A70182" w:rsidP="00A70182">
      <w:pPr>
        <w:pStyle w:val="1"/>
        <w:spacing w:after="0" w:line="240" w:lineRule="auto"/>
        <w:ind w:left="0" w:firstLine="11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Кадастрові номера: 6810400000:31:001:0078; 6810400000:31:001:0083; 6810400000:31:001:0079; 6810400000:31:001:0075; 6810400000:31:001:0081; 6810400000:31:001:0091; 6810400000:31:001:0084; 6810400000:31:001:0085; 6810400000:31:001:0093; 6810400000:31:001:0086; 6810400000:31:001:0088; 6810400000:31:001:0080; 6810400000:31:001:0077; 6810400000:31:001:0076; 6810400000:31:001:0074; 6810400000:31:001:0073; 6810400000:31:001:0072; 6810400000:31:001:0071; 6810400000:31:001:0070</w:t>
      </w:r>
    </w:p>
    <w:p w:rsidR="00A70182" w:rsidRPr="00483F57" w:rsidRDefault="00A70182" w:rsidP="00A70182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70182" w:rsidRPr="00483F57" w:rsidRDefault="00A70182" w:rsidP="00A70182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Умовні позначення:</w:t>
      </w:r>
    </w:p>
    <w:p w:rsidR="00A70182" w:rsidRPr="00483F57" w:rsidRDefault="00327E59" w:rsidP="00A70182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6" style="position:absolute;left:0;text-align:left;margin-left:58.55pt;margin-top:5.35pt;width:24.8pt;height:11.2pt;z-index:251653120" fillcolor="yellow" strokecolor="#c0504d" strokeweight="2.5pt">
            <v:shadow color="#868686"/>
          </v:rect>
        </w:pict>
      </w:r>
      <w:r w:rsidR="00A70182" w:rsidRPr="00483F57">
        <w:rPr>
          <w:rFonts w:ascii="Times New Roman" w:hAnsi="Times New Roman" w:cs="Times New Roman"/>
          <w:sz w:val="28"/>
          <w:szCs w:val="28"/>
          <w:lang w:val="uk-UA"/>
        </w:rPr>
        <w:t>межа зарезервованого масиву земельних ділянок;</w:t>
      </w:r>
    </w:p>
    <w:p w:rsidR="00A70182" w:rsidRPr="00483F57" w:rsidRDefault="00327E59" w:rsidP="00A70182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7" type="#_x0000_t32" style="position:absolute;left:0;text-align:left;margin-left:58.55pt;margin-top:10.75pt;width:24.8pt;height:0;z-index:251654144" o:connectortype="straight" strokecolor="red" strokeweight="5pt">
            <v:shadow color="#868686"/>
          </v:shape>
        </w:pict>
      </w:r>
      <w:r w:rsidR="00A70182" w:rsidRPr="00483F57">
        <w:rPr>
          <w:rFonts w:ascii="Times New Roman" w:hAnsi="Times New Roman" w:cs="Times New Roman"/>
          <w:sz w:val="28"/>
          <w:szCs w:val="28"/>
          <w:lang w:val="uk-UA"/>
        </w:rPr>
        <w:t>межа населеного пункту;</w:t>
      </w:r>
    </w:p>
    <w:p w:rsidR="00A70182" w:rsidRDefault="00327E59" w:rsidP="00A70182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8" style="position:absolute;left:0;text-align:left;margin-left:58.55pt;margin-top:4.25pt;width:24.8pt;height:10.4pt;z-index:251655168" fillcolor="#b8cce4" strokecolor="#4f81bd" strokeweight="2.5pt">
            <v:shadow color="#868686"/>
          </v:rect>
        </w:pict>
      </w:r>
      <w:r w:rsidR="00A70182" w:rsidRPr="00483F57">
        <w:rPr>
          <w:rFonts w:ascii="Times New Roman" w:hAnsi="Times New Roman" w:cs="Times New Roman"/>
          <w:sz w:val="28"/>
          <w:szCs w:val="28"/>
          <w:lang w:val="uk-UA"/>
        </w:rPr>
        <w:t>межі земельних ділянок, переданих у власність, користування.</w:t>
      </w:r>
    </w:p>
    <w:p w:rsidR="00765D07" w:rsidRPr="00483F57" w:rsidRDefault="00765D07" w:rsidP="00A70182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1DB3" w:rsidRDefault="00C51DB3" w:rsidP="00E7652B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м. Кам’янець-Подільський, Хмельницька область</w:t>
      </w:r>
    </w:p>
    <w:p w:rsidR="00072E3A" w:rsidRDefault="008A3CD6" w:rsidP="00072E3A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138430</wp:posOffset>
            </wp:positionV>
            <wp:extent cx="13280390" cy="4669790"/>
            <wp:effectExtent l="19050" t="0" r="0" b="0"/>
            <wp:wrapNone/>
            <wp:docPr id="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390" cy="46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483F57" w:rsidP="00483F57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</w:t>
      </w:r>
      <w:r w:rsidR="00C21556">
        <w:rPr>
          <w:rFonts w:ascii="Times New Roman" w:hAnsi="Times New Roman"/>
          <w:b/>
          <w:sz w:val="24"/>
          <w:szCs w:val="24"/>
          <w:lang w:val="uk-UA"/>
        </w:rPr>
        <w:t>м</w:t>
      </w:r>
      <w:r w:rsidR="00C21556" w:rsidRPr="00C21556">
        <w:rPr>
          <w:rFonts w:ascii="Times New Roman" w:hAnsi="Times New Roman"/>
          <w:b/>
          <w:sz w:val="24"/>
          <w:szCs w:val="24"/>
          <w:lang w:val="uk-UA"/>
        </w:rPr>
        <w:t>. Кам’янець-Подільський</w:t>
      </w: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567394" w:rsidP="00567394">
      <w:pPr>
        <w:pStyle w:val="1"/>
        <w:tabs>
          <w:tab w:val="left" w:pos="62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72E3A" w:rsidRPr="00483F57" w:rsidRDefault="00072E3A" w:rsidP="00072E3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8193C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483F57">
        <w:rPr>
          <w:rFonts w:ascii="Times New Roman" w:hAnsi="Times New Roman"/>
          <w:sz w:val="28"/>
          <w:szCs w:val="28"/>
          <w:lang w:val="uk-UA"/>
        </w:rPr>
        <w:t xml:space="preserve">Площа  </w:t>
      </w:r>
      <w:r w:rsidR="000566E3" w:rsidRPr="00483F57">
        <w:rPr>
          <w:rFonts w:ascii="Times New Roman" w:hAnsi="Times New Roman"/>
          <w:sz w:val="28"/>
          <w:szCs w:val="28"/>
          <w:lang w:val="uk-UA"/>
        </w:rPr>
        <w:t xml:space="preserve">2,7239 </w:t>
      </w:r>
      <w:r w:rsidRPr="00483F57">
        <w:rPr>
          <w:rFonts w:ascii="Times New Roman" w:hAnsi="Times New Roman"/>
          <w:sz w:val="28"/>
          <w:szCs w:val="28"/>
          <w:lang w:val="uk-UA"/>
        </w:rPr>
        <w:t>га</w:t>
      </w:r>
    </w:p>
    <w:p w:rsidR="00072E3A" w:rsidRPr="00483F57" w:rsidRDefault="00072E3A" w:rsidP="00072E3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72E3A" w:rsidRPr="00483F57" w:rsidRDefault="00072E3A" w:rsidP="00072E3A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Цільове призначення - </w:t>
      </w:r>
      <w:r w:rsidRPr="00483F5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для будівництва і обслуговування жилого будинку, господарських будівель і споруд (присадибні ділянки)</w:t>
      </w:r>
    </w:p>
    <w:p w:rsidR="00072E3A" w:rsidRPr="00483F57" w:rsidRDefault="00072E3A" w:rsidP="00072E3A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83F57" w:rsidRDefault="00072E3A" w:rsidP="00072E3A">
      <w:pPr>
        <w:pStyle w:val="1"/>
        <w:spacing w:after="0" w:line="240" w:lineRule="auto"/>
        <w:ind w:left="0" w:firstLine="1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Кадастрові номера: 6810400000:24:001:0057; 6810400000:24:001:0058; 6810400000:24:001:0059; 6810400000:24:001:0060</w:t>
      </w:r>
      <w:r w:rsidR="000566E3" w:rsidRPr="00483F5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483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66E3"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6810400000:24:001:0061; 6810400000:24:001:0062; </w:t>
      </w:r>
    </w:p>
    <w:p w:rsidR="00072E3A" w:rsidRPr="00483F57" w:rsidRDefault="000566E3" w:rsidP="00072E3A">
      <w:pPr>
        <w:pStyle w:val="1"/>
        <w:spacing w:after="0" w:line="240" w:lineRule="auto"/>
        <w:ind w:left="0" w:firstLine="11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6810400000:24:001:0063; 6810400000:24:001:0064; 6810400000:24:001:0065;</w:t>
      </w:r>
      <w:r w:rsidR="00483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6810400000:24:001:0066;6810400000:24:001:0067; 6810400000:24:001:0068; 6810400000:24:001:0069; 6810400000:24:001:0070;</w:t>
      </w:r>
      <w:r w:rsidR="00483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6810400000:24:001:0071; 6810400000:24:001:0072; 6810400000:24:0016810400000:24:001:0081:0073; 6810400000:24:001:0074; 6810400000:24:001:0075; 6810400000:24:001:0076; 6810400000:24:001:0077; 6810400000:24:001:00796810400000:24:001:0087;</w:t>
      </w:r>
      <w:r w:rsidR="00483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6810400000:24:001:0080; 6810400000:24:001:0082; 6810400000:24:001:0083; 6810400000:24:001:0084; 6810400000:24:001:0085; 6810400000:24:001:0086; 6810400000:24:001:0088; 6810400000:24:001:0089; 6810400000:24:001:0090; 6810400000:24:001:0091</w:t>
      </w:r>
    </w:p>
    <w:p w:rsidR="00072E3A" w:rsidRPr="00483F57" w:rsidRDefault="00072E3A" w:rsidP="00072E3A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Default="00072E3A" w:rsidP="00072E3A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Умовні позначення:</w:t>
      </w:r>
    </w:p>
    <w:p w:rsidR="00483F57" w:rsidRPr="00483F57" w:rsidRDefault="00483F57" w:rsidP="00072E3A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72E3A" w:rsidRPr="00483F57" w:rsidRDefault="00327E59" w:rsidP="00072E3A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0" style="position:absolute;left:0;text-align:left;margin-left:55.3pt;margin-top:2.3pt;width:24.8pt;height:11.2pt;z-index:251656192" fillcolor="yellow" strokecolor="#c0504d" strokeweight="2.5pt">
            <v:shadow color="#868686"/>
          </v:rect>
        </w:pict>
      </w:r>
      <w:r w:rsidR="00072E3A" w:rsidRPr="00483F57">
        <w:rPr>
          <w:rFonts w:ascii="Times New Roman" w:hAnsi="Times New Roman" w:cs="Times New Roman"/>
          <w:sz w:val="28"/>
          <w:szCs w:val="28"/>
          <w:lang w:val="uk-UA"/>
        </w:rPr>
        <w:t>межа зарезервованого масиву земельних ділянок;</w:t>
      </w:r>
    </w:p>
    <w:p w:rsidR="00072E3A" w:rsidRPr="00483F57" w:rsidRDefault="00327E59" w:rsidP="00072E3A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2" style="position:absolute;left:0;text-align:left;margin-left:55.3pt;margin-top:4.25pt;width:24.8pt;height:10.4pt;z-index:251657216" fillcolor="#b8cce4" strokecolor="#4f81bd" strokeweight="2.5pt">
            <v:shadow color="#868686"/>
          </v:rect>
        </w:pict>
      </w:r>
      <w:r w:rsidR="00072E3A" w:rsidRPr="00483F57">
        <w:rPr>
          <w:rFonts w:ascii="Times New Roman" w:hAnsi="Times New Roman" w:cs="Times New Roman"/>
          <w:sz w:val="28"/>
          <w:szCs w:val="28"/>
          <w:lang w:val="uk-UA"/>
        </w:rPr>
        <w:t>межі земельних ділянок, переданих у власність, користування.</w:t>
      </w:r>
    </w:p>
    <w:p w:rsidR="00072E3A" w:rsidRDefault="00072E3A" w:rsidP="00072E3A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483F57" w:rsidRDefault="00483F57" w:rsidP="00072E3A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072E3A" w:rsidRDefault="00072E3A" w:rsidP="00E7652B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765D07" w:rsidRDefault="00765D07" w:rsidP="00E7652B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8A3CD6" w:rsidRDefault="008A3CD6" w:rsidP="00E7652B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8A3CD6" w:rsidRDefault="008A3CD6" w:rsidP="00E7652B">
      <w:pPr>
        <w:pStyle w:val="1"/>
        <w:spacing w:after="0" w:line="240" w:lineRule="auto"/>
        <w:ind w:left="0"/>
        <w:jc w:val="center"/>
        <w:rPr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м. Кам’янець-Подільський, Хмельницька область</w:t>
      </w:r>
    </w:p>
    <w:p w:rsidR="000566E3" w:rsidRDefault="008A3CD6" w:rsidP="000566E3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140335</wp:posOffset>
            </wp:positionV>
            <wp:extent cx="13335000" cy="5732145"/>
            <wp:effectExtent l="19050" t="0" r="0" b="0"/>
            <wp:wrapNone/>
            <wp:docPr id="1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0" cy="57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483F57" w:rsidP="00483F57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Pr="00C21556">
        <w:rPr>
          <w:rFonts w:ascii="Times New Roman" w:hAnsi="Times New Roman"/>
          <w:b/>
          <w:sz w:val="24"/>
          <w:szCs w:val="24"/>
          <w:lang w:val="uk-UA"/>
        </w:rPr>
        <w:t>м. Кам’янець-Подільський</w:t>
      </w:r>
    </w:p>
    <w:p w:rsidR="00483F57" w:rsidRDefault="00483F57" w:rsidP="00483F5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3F57" w:rsidRDefault="000566E3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8193C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3F57" w:rsidRDefault="00483F57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566E3" w:rsidRPr="00483F57" w:rsidRDefault="000566E3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83F57">
        <w:rPr>
          <w:rFonts w:ascii="Times New Roman" w:hAnsi="Times New Roman"/>
          <w:sz w:val="28"/>
          <w:szCs w:val="28"/>
          <w:lang w:val="uk-UA"/>
        </w:rPr>
        <w:t xml:space="preserve">Площа  </w:t>
      </w:r>
      <w:r w:rsidR="003C2AB9" w:rsidRPr="00483F57">
        <w:rPr>
          <w:rFonts w:ascii="Times New Roman" w:hAnsi="Times New Roman"/>
          <w:sz w:val="28"/>
          <w:szCs w:val="28"/>
          <w:lang w:val="uk-UA"/>
        </w:rPr>
        <w:t>5,6908</w:t>
      </w:r>
      <w:r w:rsidRPr="00483F57">
        <w:rPr>
          <w:rFonts w:ascii="Times New Roman" w:hAnsi="Times New Roman"/>
          <w:sz w:val="28"/>
          <w:szCs w:val="28"/>
          <w:lang w:val="uk-UA"/>
        </w:rPr>
        <w:t xml:space="preserve"> га</w:t>
      </w:r>
    </w:p>
    <w:p w:rsidR="000566E3" w:rsidRPr="00483F57" w:rsidRDefault="000566E3" w:rsidP="000566E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566E3" w:rsidRPr="00483F57" w:rsidRDefault="000566E3" w:rsidP="000566E3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 Цільове призначення - </w:t>
      </w:r>
      <w:r w:rsidRPr="00483F5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для </w:t>
      </w:r>
      <w:r w:rsidR="00215E03" w:rsidRPr="00483F57">
        <w:rPr>
          <w:rFonts w:ascii="Times New Roman" w:hAnsi="Times New Roman"/>
          <w:sz w:val="28"/>
          <w:szCs w:val="28"/>
        </w:rPr>
        <w:t>колективного житлового будівництва</w:t>
      </w:r>
    </w:p>
    <w:p w:rsidR="000566E3" w:rsidRPr="00483F57" w:rsidRDefault="000566E3" w:rsidP="000566E3">
      <w:pPr>
        <w:pStyle w:val="1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566E3" w:rsidRPr="00483F57" w:rsidRDefault="000566E3" w:rsidP="000566E3">
      <w:pPr>
        <w:pStyle w:val="1"/>
        <w:spacing w:after="0" w:line="240" w:lineRule="auto"/>
        <w:ind w:left="0" w:firstLine="11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 xml:space="preserve">Кадастрові номера: </w:t>
      </w:r>
      <w:r w:rsidR="00215E03" w:rsidRPr="00483F57">
        <w:rPr>
          <w:rFonts w:ascii="Times New Roman" w:hAnsi="Times New Roman"/>
          <w:sz w:val="28"/>
          <w:szCs w:val="28"/>
          <w:lang w:val="uk-UA"/>
        </w:rPr>
        <w:t>6810400000:24:001:0055; 6810400000:24:001:0056; 6810400000:24:003:0031; 6810400000:24:003:0032; 6810400000:24:003:0033</w:t>
      </w:r>
    </w:p>
    <w:p w:rsidR="000566E3" w:rsidRPr="00483F57" w:rsidRDefault="000566E3" w:rsidP="000566E3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Default="000566E3" w:rsidP="000566E3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483F57">
        <w:rPr>
          <w:rFonts w:ascii="Times New Roman" w:hAnsi="Times New Roman" w:cs="Times New Roman"/>
          <w:sz w:val="28"/>
          <w:szCs w:val="28"/>
          <w:lang w:val="uk-UA"/>
        </w:rPr>
        <w:t>Умовні позначення:</w:t>
      </w:r>
    </w:p>
    <w:p w:rsidR="00483F57" w:rsidRPr="00483F57" w:rsidRDefault="00483F57" w:rsidP="000566E3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566E3" w:rsidRPr="00483F57" w:rsidRDefault="00327E59" w:rsidP="000566E3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6" style="position:absolute;left:0;text-align:left;margin-left:55.3pt;margin-top:3.15pt;width:24.8pt;height:11.2pt;z-index:251660288" fillcolor="yellow" strokecolor="#c0504d" strokeweight="2.5pt">
            <v:shadow color="#868686"/>
          </v:rect>
        </w:pict>
      </w:r>
      <w:r w:rsidR="000566E3" w:rsidRPr="00483F57">
        <w:rPr>
          <w:rFonts w:ascii="Times New Roman" w:hAnsi="Times New Roman" w:cs="Times New Roman"/>
          <w:sz w:val="28"/>
          <w:szCs w:val="28"/>
          <w:lang w:val="uk-UA"/>
        </w:rPr>
        <w:t>межа зарезервованого масиву земельних ділянок;</w:t>
      </w:r>
    </w:p>
    <w:p w:rsidR="000566E3" w:rsidRPr="00483F57" w:rsidRDefault="00327E59" w:rsidP="000566E3">
      <w:pPr>
        <w:pStyle w:val="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7" style="position:absolute;left:0;text-align:left;margin-left:55.3pt;margin-top:4.25pt;width:24.8pt;height:10.4pt;z-index:251661312" fillcolor="#b8cce4" strokecolor="#4f81bd" strokeweight="2.5pt">
            <v:shadow color="#868686"/>
          </v:rect>
        </w:pict>
      </w:r>
      <w:r w:rsidR="000566E3" w:rsidRPr="00483F57">
        <w:rPr>
          <w:rFonts w:ascii="Times New Roman" w:hAnsi="Times New Roman" w:cs="Times New Roman"/>
          <w:sz w:val="28"/>
          <w:szCs w:val="28"/>
          <w:lang w:val="uk-UA"/>
        </w:rPr>
        <w:t>межі земельних ділянок, переданих у власність, користування.</w:t>
      </w:r>
    </w:p>
    <w:sectPr w:rsidR="000566E3" w:rsidRPr="00483F57" w:rsidSect="008A3CD6">
      <w:pgSz w:w="23814" w:h="16840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B69" w:rsidRDefault="00A73B69" w:rsidP="00D26DC0">
      <w:pPr>
        <w:pStyle w:val="1"/>
        <w:spacing w:after="0" w:line="240" w:lineRule="auto"/>
      </w:pPr>
      <w:r>
        <w:separator/>
      </w:r>
    </w:p>
  </w:endnote>
  <w:endnote w:type="continuationSeparator" w:id="0">
    <w:p w:rsidR="00A73B69" w:rsidRDefault="00A73B69" w:rsidP="00D26DC0">
      <w:pPr>
        <w:pStyle w:val="1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B69" w:rsidRDefault="00A73B69" w:rsidP="00D26DC0">
      <w:pPr>
        <w:pStyle w:val="1"/>
        <w:spacing w:after="0" w:line="240" w:lineRule="auto"/>
      </w:pPr>
      <w:r>
        <w:separator/>
      </w:r>
    </w:p>
  </w:footnote>
  <w:footnote w:type="continuationSeparator" w:id="0">
    <w:p w:rsidR="00A73B69" w:rsidRDefault="00A73B69" w:rsidP="00D26DC0">
      <w:pPr>
        <w:pStyle w:val="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2705"/>
    <w:multiLevelType w:val="hybridMultilevel"/>
    <w:tmpl w:val="E006DBEE"/>
    <w:lvl w:ilvl="0" w:tplc="247C1856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>
    <w:nsid w:val="1D7666CB"/>
    <w:multiLevelType w:val="hybridMultilevel"/>
    <w:tmpl w:val="4FEEF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FC4807"/>
    <w:multiLevelType w:val="hybridMultilevel"/>
    <w:tmpl w:val="7F50C0DC"/>
    <w:lvl w:ilvl="0" w:tplc="D5E0783E">
      <w:start w:val="1"/>
      <w:numFmt w:val="bullet"/>
      <w:lvlText w:val="-"/>
      <w:lvlJc w:val="left"/>
      <w:pPr>
        <w:ind w:left="3191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">
    <w:nsid w:val="48DD0CFB"/>
    <w:multiLevelType w:val="hybridMultilevel"/>
    <w:tmpl w:val="1C66E7B6"/>
    <w:lvl w:ilvl="0" w:tplc="D648024A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4CA94722"/>
    <w:multiLevelType w:val="hybridMultilevel"/>
    <w:tmpl w:val="0722262E"/>
    <w:lvl w:ilvl="0" w:tplc="45A67F46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88D0D7A"/>
    <w:multiLevelType w:val="hybridMultilevel"/>
    <w:tmpl w:val="9ACAAFCA"/>
    <w:lvl w:ilvl="0" w:tplc="993ADB8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C0F67"/>
    <w:rsid w:val="00045AED"/>
    <w:rsid w:val="000552B9"/>
    <w:rsid w:val="000566E3"/>
    <w:rsid w:val="00072E3A"/>
    <w:rsid w:val="00073687"/>
    <w:rsid w:val="000C687C"/>
    <w:rsid w:val="000E0F00"/>
    <w:rsid w:val="000F657A"/>
    <w:rsid w:val="00101759"/>
    <w:rsid w:val="001053D3"/>
    <w:rsid w:val="00124489"/>
    <w:rsid w:val="00125A2F"/>
    <w:rsid w:val="00132327"/>
    <w:rsid w:val="001601CE"/>
    <w:rsid w:val="00165B6F"/>
    <w:rsid w:val="001756ED"/>
    <w:rsid w:val="00186369"/>
    <w:rsid w:val="00193C7D"/>
    <w:rsid w:val="001955D3"/>
    <w:rsid w:val="001B05A2"/>
    <w:rsid w:val="001B1ED5"/>
    <w:rsid w:val="001D41E3"/>
    <w:rsid w:val="00215E03"/>
    <w:rsid w:val="00226041"/>
    <w:rsid w:val="0024643F"/>
    <w:rsid w:val="0025341F"/>
    <w:rsid w:val="00253B68"/>
    <w:rsid w:val="002613EE"/>
    <w:rsid w:val="00287275"/>
    <w:rsid w:val="002A5F50"/>
    <w:rsid w:val="002A64FF"/>
    <w:rsid w:val="002D0AB1"/>
    <w:rsid w:val="002D38F5"/>
    <w:rsid w:val="002D3E2E"/>
    <w:rsid w:val="002F0C1F"/>
    <w:rsid w:val="002F2690"/>
    <w:rsid w:val="00325172"/>
    <w:rsid w:val="00325A91"/>
    <w:rsid w:val="00327E59"/>
    <w:rsid w:val="00376B47"/>
    <w:rsid w:val="00376C25"/>
    <w:rsid w:val="003A01A5"/>
    <w:rsid w:val="003C2AB9"/>
    <w:rsid w:val="003E2E08"/>
    <w:rsid w:val="00403B4D"/>
    <w:rsid w:val="00403CD0"/>
    <w:rsid w:val="004147DA"/>
    <w:rsid w:val="0043205A"/>
    <w:rsid w:val="004430C3"/>
    <w:rsid w:val="0044714A"/>
    <w:rsid w:val="00477407"/>
    <w:rsid w:val="00483F57"/>
    <w:rsid w:val="00484A57"/>
    <w:rsid w:val="00486FA2"/>
    <w:rsid w:val="004911B6"/>
    <w:rsid w:val="0049392E"/>
    <w:rsid w:val="004B09C1"/>
    <w:rsid w:val="004C3C82"/>
    <w:rsid w:val="004E0D18"/>
    <w:rsid w:val="004E6BE9"/>
    <w:rsid w:val="00522E38"/>
    <w:rsid w:val="005463B6"/>
    <w:rsid w:val="00567394"/>
    <w:rsid w:val="0057108A"/>
    <w:rsid w:val="00571E8E"/>
    <w:rsid w:val="00594B6F"/>
    <w:rsid w:val="005A4AB9"/>
    <w:rsid w:val="005A623C"/>
    <w:rsid w:val="005B55FA"/>
    <w:rsid w:val="005B6134"/>
    <w:rsid w:val="005C419E"/>
    <w:rsid w:val="005C4A3C"/>
    <w:rsid w:val="005E4A95"/>
    <w:rsid w:val="005F3928"/>
    <w:rsid w:val="006040F2"/>
    <w:rsid w:val="0060451E"/>
    <w:rsid w:val="00611C4E"/>
    <w:rsid w:val="00624D1E"/>
    <w:rsid w:val="00627924"/>
    <w:rsid w:val="006607F0"/>
    <w:rsid w:val="006620B2"/>
    <w:rsid w:val="0067164E"/>
    <w:rsid w:val="006A5475"/>
    <w:rsid w:val="006B5D7B"/>
    <w:rsid w:val="006C5024"/>
    <w:rsid w:val="006D1448"/>
    <w:rsid w:val="00735909"/>
    <w:rsid w:val="007444A4"/>
    <w:rsid w:val="00746888"/>
    <w:rsid w:val="00760102"/>
    <w:rsid w:val="00765D07"/>
    <w:rsid w:val="00770BA1"/>
    <w:rsid w:val="00781C6B"/>
    <w:rsid w:val="007A42C0"/>
    <w:rsid w:val="007A5EBE"/>
    <w:rsid w:val="007C0F67"/>
    <w:rsid w:val="007E0A6C"/>
    <w:rsid w:val="007F0A4E"/>
    <w:rsid w:val="007F16F3"/>
    <w:rsid w:val="0080100B"/>
    <w:rsid w:val="00812CC8"/>
    <w:rsid w:val="00814CD5"/>
    <w:rsid w:val="00830272"/>
    <w:rsid w:val="00835F56"/>
    <w:rsid w:val="00844E2C"/>
    <w:rsid w:val="00850A11"/>
    <w:rsid w:val="00865E7D"/>
    <w:rsid w:val="00871686"/>
    <w:rsid w:val="00892AFA"/>
    <w:rsid w:val="008A3CD6"/>
    <w:rsid w:val="008C09F8"/>
    <w:rsid w:val="008C2F64"/>
    <w:rsid w:val="008C560F"/>
    <w:rsid w:val="008D1A15"/>
    <w:rsid w:val="009278DF"/>
    <w:rsid w:val="00944FFA"/>
    <w:rsid w:val="0098712B"/>
    <w:rsid w:val="00991E4B"/>
    <w:rsid w:val="009A0446"/>
    <w:rsid w:val="009A54F6"/>
    <w:rsid w:val="009A6E3B"/>
    <w:rsid w:val="009B1E10"/>
    <w:rsid w:val="009D156B"/>
    <w:rsid w:val="009D51BC"/>
    <w:rsid w:val="009E46FC"/>
    <w:rsid w:val="009F31C2"/>
    <w:rsid w:val="00A27CF4"/>
    <w:rsid w:val="00A30DDE"/>
    <w:rsid w:val="00A449B3"/>
    <w:rsid w:val="00A5418C"/>
    <w:rsid w:val="00A62B07"/>
    <w:rsid w:val="00A70182"/>
    <w:rsid w:val="00A70D35"/>
    <w:rsid w:val="00A73B69"/>
    <w:rsid w:val="00A83B74"/>
    <w:rsid w:val="00A96648"/>
    <w:rsid w:val="00AA3E29"/>
    <w:rsid w:val="00AB0460"/>
    <w:rsid w:val="00AE0053"/>
    <w:rsid w:val="00B03FB1"/>
    <w:rsid w:val="00B257B1"/>
    <w:rsid w:val="00B34E23"/>
    <w:rsid w:val="00B53116"/>
    <w:rsid w:val="00B83384"/>
    <w:rsid w:val="00BB004F"/>
    <w:rsid w:val="00BB63CF"/>
    <w:rsid w:val="00BE7A1B"/>
    <w:rsid w:val="00C0295D"/>
    <w:rsid w:val="00C100B2"/>
    <w:rsid w:val="00C11A25"/>
    <w:rsid w:val="00C11BE2"/>
    <w:rsid w:val="00C21556"/>
    <w:rsid w:val="00C30FF7"/>
    <w:rsid w:val="00C34E9F"/>
    <w:rsid w:val="00C51DB3"/>
    <w:rsid w:val="00C52DB9"/>
    <w:rsid w:val="00C66A77"/>
    <w:rsid w:val="00C72D7E"/>
    <w:rsid w:val="00C778B0"/>
    <w:rsid w:val="00C8106C"/>
    <w:rsid w:val="00C81AF0"/>
    <w:rsid w:val="00C974C9"/>
    <w:rsid w:val="00CA3934"/>
    <w:rsid w:val="00CA7ECC"/>
    <w:rsid w:val="00CB6F88"/>
    <w:rsid w:val="00CC0F07"/>
    <w:rsid w:val="00CE1C2B"/>
    <w:rsid w:val="00CE3D3D"/>
    <w:rsid w:val="00D014E5"/>
    <w:rsid w:val="00D0621C"/>
    <w:rsid w:val="00D11075"/>
    <w:rsid w:val="00D26DC0"/>
    <w:rsid w:val="00D82CD8"/>
    <w:rsid w:val="00D973C5"/>
    <w:rsid w:val="00DB138D"/>
    <w:rsid w:val="00DB5DAD"/>
    <w:rsid w:val="00DB60D7"/>
    <w:rsid w:val="00DC2E60"/>
    <w:rsid w:val="00DD7CC7"/>
    <w:rsid w:val="00E57051"/>
    <w:rsid w:val="00E700E7"/>
    <w:rsid w:val="00E73B28"/>
    <w:rsid w:val="00E7652B"/>
    <w:rsid w:val="00E8193C"/>
    <w:rsid w:val="00E87DDC"/>
    <w:rsid w:val="00E91176"/>
    <w:rsid w:val="00E93E63"/>
    <w:rsid w:val="00EA7C25"/>
    <w:rsid w:val="00EA7D72"/>
    <w:rsid w:val="00EB2A41"/>
    <w:rsid w:val="00EE1FDA"/>
    <w:rsid w:val="00EF56E5"/>
    <w:rsid w:val="00F1031D"/>
    <w:rsid w:val="00F104A8"/>
    <w:rsid w:val="00F109A9"/>
    <w:rsid w:val="00F33CB2"/>
    <w:rsid w:val="00F85354"/>
    <w:rsid w:val="00F950DE"/>
    <w:rsid w:val="00FA437D"/>
    <w:rsid w:val="00FC0514"/>
    <w:rsid w:val="00FC2169"/>
    <w:rsid w:val="00FF0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2" type="connector" idref="#_x0000_s1207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DD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613EE"/>
    <w:pPr>
      <w:ind w:left="720"/>
    </w:pPr>
  </w:style>
  <w:style w:type="paragraph" w:styleId="a3">
    <w:name w:val="Normal (Web)"/>
    <w:basedOn w:val="a"/>
    <w:rsid w:val="00246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rsid w:val="00132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styleId="a4">
    <w:name w:val="Hyperlink"/>
    <w:rsid w:val="00746888"/>
    <w:rPr>
      <w:color w:val="0000FF"/>
      <w:u w:val="single"/>
    </w:rPr>
  </w:style>
  <w:style w:type="paragraph" w:customStyle="1" w:styleId="black10">
    <w:name w:val="black10"/>
    <w:basedOn w:val="a"/>
    <w:rsid w:val="00CC0F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locked/>
    <w:rsid w:val="00D26D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D26DC0"/>
    <w:rPr>
      <w:rFonts w:eastAsia="Times New Roman" w:cs="Calibri"/>
      <w:sz w:val="22"/>
      <w:szCs w:val="22"/>
      <w:lang w:eastAsia="en-US"/>
    </w:rPr>
  </w:style>
  <w:style w:type="paragraph" w:styleId="a8">
    <w:name w:val="footer"/>
    <w:basedOn w:val="a"/>
    <w:link w:val="a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Нижний колонтитул Знак"/>
    <w:link w:val="a8"/>
    <w:rsid w:val="00D26DC0"/>
    <w:rPr>
      <w:rFonts w:eastAsia="Times New Roman" w:cs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0552B9"/>
    <w:pPr>
      <w:ind w:left="720"/>
    </w:pPr>
  </w:style>
  <w:style w:type="paragraph" w:styleId="aa">
    <w:name w:val="Balloon Text"/>
    <w:basedOn w:val="a"/>
    <w:link w:val="ab"/>
    <w:rsid w:val="0076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65D07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2">
    <w:name w:val="Абзац списка2"/>
    <w:basedOn w:val="a"/>
    <w:rsid w:val="00765D0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</vt:lpstr>
    </vt:vector>
  </TitlesOfParts>
  <Company>Microsoft</Company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</dc:title>
  <dc:creator>user</dc:creator>
  <cp:lastModifiedBy>nikiforoff</cp:lastModifiedBy>
  <cp:revision>2</cp:revision>
  <cp:lastPrinted>2015-09-16T14:27:00Z</cp:lastPrinted>
  <dcterms:created xsi:type="dcterms:W3CDTF">2015-09-29T11:48:00Z</dcterms:created>
  <dcterms:modified xsi:type="dcterms:W3CDTF">2015-09-29T11:48:00Z</dcterms:modified>
</cp:coreProperties>
</file>