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7388" w:rsidRPr="002E7388" w:rsidRDefault="002E7388" w:rsidP="00A32F5F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Заслучненська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Красилівського району Хмельницької області</w:t>
      </w:r>
    </w:p>
    <w:p w:rsidR="002E7388" w:rsidRPr="002E7388" w:rsidRDefault="002E7388" w:rsidP="00A32F5F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7388" w:rsidRPr="002E7388" w:rsidRDefault="002E7388" w:rsidP="00131CC1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E73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219950" cy="3655241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365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388" w:rsidRDefault="002E7388" w:rsidP="00A32F5F">
      <w:pPr>
        <w:pStyle w:val="ListParagraph"/>
        <w:spacing w:after="0"/>
        <w:ind w:left="6371" w:hanging="5804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Площа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13,5000</w:t>
      </w:r>
      <w:r w:rsidRPr="002E7388">
        <w:rPr>
          <w:rFonts w:ascii="Times New Roman" w:hAnsi="Times New Roman" w:cs="Times New Roman"/>
          <w:b/>
          <w:sz w:val="28"/>
          <w:szCs w:val="28"/>
        </w:rPr>
        <w:t xml:space="preserve"> га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2E7388" w:rsidRPr="002E7388" w:rsidRDefault="002E7388" w:rsidP="00A32F5F">
      <w:pPr>
        <w:pStyle w:val="ListParagraph"/>
        <w:spacing w:after="0"/>
        <w:ind w:left="6371" w:hanging="5804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Кадастрові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номери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682278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34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00</w:t>
      </w:r>
      <w:r w:rsidRPr="002E7388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u w:val="none"/>
          <w:shd w:val="clear" w:color="auto" w:fill="FFFFFF"/>
        </w:rPr>
        <w:t>: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</w:rPr>
        <w:t>05:00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  <w:lang w:val="uk-UA"/>
        </w:rPr>
        <w:t>4</w:t>
      </w:r>
    </w:p>
    <w:p w:rsidR="002E7388" w:rsidRPr="002E7388" w:rsidRDefault="002E7388" w:rsidP="00A32F5F">
      <w:pPr>
        <w:pStyle w:val="ListParagraph"/>
        <w:spacing w:after="0"/>
        <w:ind w:left="6374" w:hanging="5804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proofErr w:type="gramStart"/>
      <w:r w:rsidRPr="002E7388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2E7388">
        <w:rPr>
          <w:rFonts w:ascii="Times New Roman" w:hAnsi="Times New Roman" w:cs="Times New Roman"/>
          <w:sz w:val="28"/>
          <w:szCs w:val="28"/>
        </w:rPr>
        <w:t>ільове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,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садівництва</w:t>
      </w:r>
      <w:proofErr w:type="spellEnd"/>
      <w:r w:rsidRPr="002E7388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2E7388">
        <w:rPr>
          <w:rFonts w:ascii="Times New Roman" w:hAnsi="Times New Roman" w:cs="Times New Roman"/>
          <w:sz w:val="28"/>
          <w:szCs w:val="28"/>
          <w:lang w:val="uk-UA"/>
        </w:rPr>
        <w:tab/>
        <w:t xml:space="preserve"> </w:t>
      </w:r>
    </w:p>
    <w:p w:rsidR="002E7388" w:rsidRPr="002E7388" w:rsidRDefault="002E7388" w:rsidP="00A32F5F">
      <w:pPr>
        <w:pStyle w:val="ListParagraph"/>
        <w:spacing w:after="0"/>
        <w:ind w:left="0"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7388" w:rsidRPr="002E7388" w:rsidRDefault="002E7388" w:rsidP="00A32F5F">
      <w:pPr>
        <w:pStyle w:val="ListParagraph"/>
        <w:spacing w:after="0"/>
        <w:ind w:left="0"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Умовні позначення:</w:t>
      </w:r>
    </w:p>
    <w:tbl>
      <w:tblPr>
        <w:tblpPr w:leftFromText="180" w:rightFromText="180" w:vertAnchor="text" w:horzAnchor="page" w:tblpX="1573" w:tblpY="-25"/>
        <w:tblW w:w="476" w:type="dxa"/>
        <w:tblCellMar>
          <w:left w:w="10" w:type="dxa"/>
          <w:right w:w="10" w:type="dxa"/>
        </w:tblCellMar>
        <w:tblLook w:val="0000"/>
      </w:tblPr>
      <w:tblGrid>
        <w:gridCol w:w="476"/>
      </w:tblGrid>
      <w:tr w:rsidR="002E7388" w:rsidTr="002E7388">
        <w:trPr>
          <w:trHeight w:val="73"/>
        </w:trPr>
        <w:tc>
          <w:tcPr>
            <w:tcW w:w="4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shd w:val="solid" w:color="FFFF00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E7388" w:rsidRDefault="002E7388" w:rsidP="00A32F5F">
            <w:pPr>
              <w:pStyle w:val="ListParagraph"/>
              <w:spacing w:after="0"/>
              <w:ind w:left="0" w:firstLine="709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</w:tr>
    </w:tbl>
    <w:p w:rsidR="002E7388" w:rsidRDefault="00066593" w:rsidP="00A32F5F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06659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5" o:spid="_x0000_s1026" type="#_x0000_t202" style="position:absolute;left:0;text-align:left;margin-left:-5.65pt;margin-top:1.5pt;width:14.3pt;height:50.05pt;z-index:251660288;visibility:visible;mso-wrap-style:non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" filled="f" stroked="f">
            <v:stroke joinstyle="round"/>
            <v:textbox style="mso-fit-shape-to-text:t" inset=".3pt,.3pt,.3pt,.3pt">
              <w:txbxContent>
                <w:p w:rsidR="002E7388" w:rsidRDefault="002E7388" w:rsidP="002E7388"/>
              </w:txbxContent>
            </v:textbox>
            <w10:wrap type="square" anchorx="margin"/>
          </v:shape>
        </w:pict>
      </w:r>
      <w:r w:rsidR="002E7388" w:rsidRPr="002E7388">
        <w:rPr>
          <w:rFonts w:ascii="Times New Roman" w:hAnsi="Times New Roman" w:cs="Times New Roman"/>
          <w:sz w:val="28"/>
          <w:szCs w:val="28"/>
          <w:lang w:val="uk-UA"/>
        </w:rPr>
        <w:t>зарезервована земельна ділянка</w:t>
      </w:r>
    </w:p>
    <w:p w:rsidR="002E7388" w:rsidRDefault="002E7388" w:rsidP="00A32F5F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2E7388" w:rsidRDefault="00131CC1" w:rsidP="00A32F5F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Відстань до районного центру –</w:t>
      </w:r>
    </w:p>
    <w:p w:rsidR="002E7388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Відстань до населеного пункту – </w:t>
      </w:r>
    </w:p>
    <w:p w:rsidR="00131CC1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131CC1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131CC1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2E7388" w:rsidRDefault="002E7388" w:rsidP="00A32F5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Заслучненська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Красилівського району Хмельницької області</w:t>
      </w:r>
    </w:p>
    <w:p w:rsidR="002E7388" w:rsidRPr="002E7388" w:rsidRDefault="002E7388" w:rsidP="00A32F5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7388" w:rsidRDefault="002E7388" w:rsidP="00A32F5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E73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914033" cy="4000500"/>
            <wp:effectExtent l="19050" t="0" r="0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4033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7B4" w:rsidRPr="002E7388" w:rsidRDefault="007627B4" w:rsidP="00A32F5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7388" w:rsidRPr="002E7388" w:rsidRDefault="002E7388" w:rsidP="00A32F5F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Площа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8,0000</w:t>
      </w:r>
      <w:r w:rsidRPr="002E7388">
        <w:rPr>
          <w:rFonts w:ascii="Times New Roman" w:hAnsi="Times New Roman" w:cs="Times New Roman"/>
          <w:b/>
          <w:sz w:val="28"/>
          <w:szCs w:val="28"/>
        </w:rPr>
        <w:t xml:space="preserve"> га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2E7388" w:rsidRPr="002E7388" w:rsidRDefault="002E7388" w:rsidP="00A32F5F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Кадастрові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номери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- 682278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34</w:t>
      </w:r>
      <w:r w:rsidRPr="002E7388">
        <w:rPr>
          <w:rFonts w:ascii="Times New Roman" w:hAnsi="Times New Roman" w:cs="Times New Roman"/>
          <w:b/>
          <w:sz w:val="28"/>
          <w:szCs w:val="28"/>
        </w:rPr>
        <w:t>00</w:t>
      </w:r>
      <w:r w:rsidRPr="002E7388">
        <w:rPr>
          <w:rFonts w:ascii="Times New Roman" w:hAnsi="Times New Roman" w:cs="Times New Roman"/>
          <w:b/>
          <w:bCs/>
          <w:sz w:val="28"/>
          <w:szCs w:val="28"/>
        </w:rPr>
        <w:t>:0</w:t>
      </w:r>
      <w:r w:rsidRPr="002E7388">
        <w:rPr>
          <w:rFonts w:ascii="Times New Roman" w:hAnsi="Times New Roman" w:cs="Times New Roman"/>
          <w:b/>
          <w:bCs/>
          <w:sz w:val="28"/>
          <w:szCs w:val="28"/>
          <w:lang w:val="uk-UA"/>
        </w:rPr>
        <w:t>6</w:t>
      </w:r>
      <w:r w:rsidRPr="002E7388">
        <w:rPr>
          <w:rFonts w:ascii="Times New Roman" w:hAnsi="Times New Roman" w:cs="Times New Roman"/>
          <w:b/>
          <w:bCs/>
          <w:sz w:val="28"/>
          <w:szCs w:val="28"/>
        </w:rPr>
        <w:t>:00</w:t>
      </w:r>
      <w:r w:rsidRPr="002E7388">
        <w:rPr>
          <w:rFonts w:ascii="Times New Roman" w:hAnsi="Times New Roman" w:cs="Times New Roman"/>
          <w:b/>
          <w:bCs/>
          <w:sz w:val="28"/>
          <w:szCs w:val="28"/>
          <w:lang w:val="uk-UA"/>
        </w:rPr>
        <w:t>2</w:t>
      </w:r>
    </w:p>
    <w:p w:rsidR="002E7388" w:rsidRDefault="002E7388" w:rsidP="00131CC1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proofErr w:type="gramStart"/>
      <w:r w:rsidRPr="002E7388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2E7388">
        <w:rPr>
          <w:rFonts w:ascii="Times New Roman" w:hAnsi="Times New Roman" w:cs="Times New Roman"/>
          <w:sz w:val="28"/>
          <w:szCs w:val="28"/>
        </w:rPr>
        <w:t>ільове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E7388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садівництва</w:t>
      </w:r>
      <w:proofErr w:type="spellEnd"/>
      <w:r w:rsidRPr="002E7388">
        <w:rPr>
          <w:rFonts w:ascii="Times New Roman" w:hAnsi="Times New Roman" w:cs="Times New Roman"/>
          <w:sz w:val="28"/>
          <w:szCs w:val="28"/>
          <w:lang w:val="uk-UA"/>
        </w:rPr>
        <w:tab/>
        <w:t xml:space="preserve"> </w:t>
      </w:r>
    </w:p>
    <w:p w:rsidR="00131CC1" w:rsidRPr="002E7388" w:rsidRDefault="00131CC1" w:rsidP="00131CC1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2E7388" w:rsidRPr="002E7388" w:rsidRDefault="002E7388" w:rsidP="00A32F5F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Умовні позначення:</w:t>
      </w:r>
    </w:p>
    <w:p w:rsidR="002E7388" w:rsidRDefault="00066593" w:rsidP="00A32F5F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066593">
        <w:rPr>
          <w:rFonts w:ascii="Times New Roman" w:hAnsi="Times New Roman" w:cs="Times New Roman"/>
          <w:sz w:val="28"/>
          <w:szCs w:val="28"/>
          <w:lang w:val="uk-UA"/>
        </w:rPr>
        <w:pict>
          <v:shape id="Text Box 46" o:spid="_x0000_s1028" type="#_x0000_t202" style="position:absolute;left:0;text-align:left;margin-left:-5.65pt;margin-top:1.5pt;width:14.3pt;height:50.05pt;z-index:251662336;visibility:visible;mso-wrap-style:non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" filled="f" stroked="f">
            <v:stroke joinstyle="round"/>
            <v:textbox style="mso-fit-shape-to-text:t" inset=".3pt,.3pt,.3pt,.3pt">
              <w:txbxContent>
                <w:tbl>
                  <w:tblPr>
                    <w:tblW w:w="392" w:type="dxa"/>
                    <w:tblInd w:w="98" w:type="dxa"/>
                    <w:tblCellMar>
                      <w:left w:w="10" w:type="dxa"/>
                      <w:right w:w="10" w:type="dxa"/>
                    </w:tblCellMar>
                    <w:tblLook w:val="0000"/>
                  </w:tblPr>
                  <w:tblGrid>
                    <w:gridCol w:w="392"/>
                  </w:tblGrid>
                  <w:tr w:rsidR="002E7388">
                    <w:trPr>
                      <w:trHeight w:val="269"/>
                    </w:trPr>
                    <w:tc>
                      <w:tcPr>
                        <w:tcW w:w="3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tl2br w:val="nil"/>
                          <w:tr2bl w:val="nil"/>
                        </w:tcBorders>
                        <w:shd w:val="solid" w:color="FFFF00" w:fill="auto"/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2E7388" w:rsidRDefault="002E7388">
                        <w:pPr>
                          <w:pStyle w:val="ListParagraph"/>
                          <w:spacing w:after="0" w:line="240" w:lineRule="auto"/>
                          <w:ind w:left="0"/>
                          <w:rPr>
                            <w:rFonts w:ascii="Times New Roman" w:hAnsi="Times New Roman" w:cs="Times New Roman"/>
                            <w:color w:val="FF0000"/>
                            <w:sz w:val="40"/>
                            <w:szCs w:val="40"/>
                            <w:lang w:val="uk-UA"/>
                          </w:rPr>
                        </w:pPr>
                      </w:p>
                    </w:tc>
                  </w:tr>
                </w:tbl>
                <w:p w:rsidR="002E7388" w:rsidRDefault="002E7388" w:rsidP="002E7388"/>
              </w:txbxContent>
            </v:textbox>
            <w10:wrap type="square" anchorx="margin"/>
          </v:shape>
        </w:pict>
      </w:r>
      <w:r w:rsidR="002E7388" w:rsidRPr="002E7388">
        <w:rPr>
          <w:rFonts w:ascii="Times New Roman" w:hAnsi="Times New Roman" w:cs="Times New Roman"/>
          <w:sz w:val="28"/>
          <w:szCs w:val="28"/>
          <w:lang w:val="uk-UA"/>
        </w:rPr>
        <w:t xml:space="preserve">   -   зарезервована земельна ділянка</w:t>
      </w:r>
    </w:p>
    <w:p w:rsidR="002E7388" w:rsidRDefault="002E7388" w:rsidP="00A32F5F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131CC1" w:rsidRDefault="00131CC1" w:rsidP="00131CC1">
      <w:pPr>
        <w:pStyle w:val="ListParagraph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Відстань до районного центру –</w:t>
      </w:r>
    </w:p>
    <w:p w:rsidR="002E7388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Відстань до населеного пункту -</w:t>
      </w:r>
    </w:p>
    <w:p w:rsidR="002E7388" w:rsidRPr="002E7388" w:rsidRDefault="002E7388" w:rsidP="00A32F5F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Михайловецька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Красилівського району Хмельницької області</w:t>
      </w:r>
    </w:p>
    <w:p w:rsidR="002E7388" w:rsidRDefault="002E7388" w:rsidP="00131CC1">
      <w:pPr>
        <w:pStyle w:val="ListParagraph"/>
        <w:spacing w:after="0"/>
        <w:ind w:left="0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E7388" w:rsidRPr="00131CC1" w:rsidRDefault="002E7388" w:rsidP="00131CC1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7624919" cy="3895725"/>
            <wp:effectExtent l="19050" t="0" r="0" b="0"/>
            <wp:docPr id="3" name="Рисунок 2" descr="C:\Users\n1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1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361" cy="3903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388" w:rsidRDefault="002E7388" w:rsidP="00A32F5F">
      <w:pPr>
        <w:pStyle w:val="ListParagraph"/>
        <w:spacing w:after="0"/>
        <w:ind w:left="0"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Площа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31,0000</w:t>
      </w:r>
      <w:r w:rsidRPr="002E7388">
        <w:rPr>
          <w:rFonts w:ascii="Times New Roman" w:hAnsi="Times New Roman" w:cs="Times New Roman"/>
          <w:b/>
          <w:sz w:val="28"/>
          <w:szCs w:val="28"/>
        </w:rPr>
        <w:t xml:space="preserve"> га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2E7388" w:rsidRDefault="002E7388" w:rsidP="00A32F5F">
      <w:pPr>
        <w:pStyle w:val="ListParagraph"/>
        <w:spacing w:after="0"/>
        <w:ind w:left="0" w:firstLine="709"/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Кадастрові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номери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- </w:t>
      </w:r>
      <w:r w:rsidRPr="002E73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682278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72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00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</w:rPr>
        <w:t>:0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  <w:lang w:val="uk-UA"/>
        </w:rPr>
        <w:t>4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</w:rPr>
        <w:t>:0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  <w:lang w:val="uk-UA"/>
        </w:rPr>
        <w:t>10</w:t>
      </w:r>
    </w:p>
    <w:p w:rsidR="002E7388" w:rsidRDefault="002E7388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proofErr w:type="gramStart"/>
      <w:r w:rsidRPr="002E7388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2E7388">
        <w:rPr>
          <w:rFonts w:ascii="Times New Roman" w:hAnsi="Times New Roman" w:cs="Times New Roman"/>
          <w:sz w:val="28"/>
          <w:szCs w:val="28"/>
        </w:rPr>
        <w:t>ільове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,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садівництва</w:t>
      </w:r>
      <w:proofErr w:type="spellEnd"/>
      <w:r w:rsidRPr="002E7388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131CC1" w:rsidRPr="002E7388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2E7388" w:rsidRPr="002E7388" w:rsidRDefault="002E7388" w:rsidP="00A32F5F">
      <w:pPr>
        <w:pStyle w:val="ListParagraph"/>
        <w:spacing w:after="0"/>
        <w:ind w:left="0"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Умовні позначення:</w:t>
      </w:r>
    </w:p>
    <w:p w:rsidR="002E7388" w:rsidRDefault="00066593" w:rsidP="00A32F5F">
      <w:pPr>
        <w:pStyle w:val="ListParagraph"/>
        <w:numPr>
          <w:ilvl w:val="0"/>
          <w:numId w:val="2"/>
        </w:numPr>
        <w:tabs>
          <w:tab w:val="left" w:pos="510"/>
        </w:tabs>
        <w:spacing w:after="0"/>
        <w:ind w:left="510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066593">
        <w:rPr>
          <w:noProof/>
          <w:sz w:val="28"/>
          <w:szCs w:val="28"/>
          <w:lang w:val="uk-UA" w:eastAsia="uk-UA"/>
        </w:rPr>
        <w:pict>
          <v:shape id="Text Box 55" o:spid="_x0000_s1029" type="#_x0000_t202" style="position:absolute;left:0;text-align:left;margin-left:-5.65pt;margin-top:1.5pt;width:14.3pt;height:50.05pt;z-index:251664384;visibility:visible;mso-wrap-style:non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" filled="f" stroked="f">
            <v:stroke joinstyle="round"/>
            <v:textbox style="mso-fit-shape-to-text:t" inset=".3pt,.3pt,.3pt,.3pt">
              <w:txbxContent>
                <w:tbl>
                  <w:tblPr>
                    <w:tblW w:w="392" w:type="dxa"/>
                    <w:tblInd w:w="98" w:type="dxa"/>
                    <w:tblCellMar>
                      <w:left w:w="10" w:type="dxa"/>
                      <w:right w:w="10" w:type="dxa"/>
                    </w:tblCellMar>
                    <w:tblLook w:val="0000"/>
                  </w:tblPr>
                  <w:tblGrid>
                    <w:gridCol w:w="392"/>
                  </w:tblGrid>
                  <w:tr w:rsidR="002E7388">
                    <w:trPr>
                      <w:trHeight w:val="269"/>
                    </w:trPr>
                    <w:tc>
                      <w:tcPr>
                        <w:tcW w:w="3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tl2br w:val="nil"/>
                          <w:tr2bl w:val="nil"/>
                        </w:tcBorders>
                        <w:shd w:val="solid" w:color="FFFF00" w:fill="auto"/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2E7388" w:rsidRDefault="002E7388">
                        <w:pPr>
                          <w:pStyle w:val="ListParagraph"/>
                          <w:spacing w:after="0" w:line="240" w:lineRule="auto"/>
                          <w:ind w:left="0"/>
                          <w:rPr>
                            <w:rFonts w:ascii="Times New Roman" w:hAnsi="Times New Roman" w:cs="Times New Roman"/>
                            <w:color w:val="FF0000"/>
                            <w:sz w:val="40"/>
                            <w:szCs w:val="40"/>
                            <w:lang w:val="uk-UA"/>
                          </w:rPr>
                        </w:pPr>
                      </w:p>
                    </w:tc>
                  </w:tr>
                </w:tbl>
                <w:p w:rsidR="002E7388" w:rsidRDefault="002E7388" w:rsidP="002E7388"/>
              </w:txbxContent>
            </v:textbox>
            <w10:wrap type="square" anchorx="margin"/>
          </v:shape>
        </w:pict>
      </w:r>
      <w:r w:rsidR="002E7388" w:rsidRPr="002E7388">
        <w:rPr>
          <w:rFonts w:ascii="Times New Roman" w:hAnsi="Times New Roman" w:cs="Times New Roman"/>
          <w:sz w:val="28"/>
          <w:szCs w:val="28"/>
          <w:lang w:val="uk-UA"/>
        </w:rPr>
        <w:t>зарезервована земельна ділянка</w:t>
      </w:r>
    </w:p>
    <w:p w:rsidR="00131CC1" w:rsidRPr="002E7388" w:rsidRDefault="00131CC1" w:rsidP="00131CC1">
      <w:pPr>
        <w:pStyle w:val="ListParagraph"/>
        <w:tabs>
          <w:tab w:val="left" w:pos="510"/>
        </w:tabs>
        <w:spacing w:after="0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131CC1" w:rsidRDefault="00131CC1" w:rsidP="00131CC1">
      <w:pPr>
        <w:pStyle w:val="ListParagraph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Відстань до районного центру –</w:t>
      </w:r>
    </w:p>
    <w:p w:rsidR="00131CC1" w:rsidRDefault="00131CC1" w:rsidP="00131CC1">
      <w:pPr>
        <w:pStyle w:val="ListParagraph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Відстань до населеного пункту –</w:t>
      </w:r>
    </w:p>
    <w:p w:rsidR="00131CC1" w:rsidRDefault="00131CC1" w:rsidP="00131CC1">
      <w:pPr>
        <w:pStyle w:val="ListParagraph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131CC1" w:rsidRPr="00131CC1" w:rsidRDefault="00131CC1" w:rsidP="00131CC1">
      <w:pPr>
        <w:pStyle w:val="ListParagraph"/>
        <w:spacing w:after="0"/>
        <w:ind w:left="0"/>
        <w:rPr>
          <w:rFonts w:ascii="Times New Roman" w:hAnsi="Times New Roman" w:cs="Times New Roman"/>
          <w:sz w:val="28"/>
          <w:szCs w:val="28"/>
          <w:lang w:val="uk-UA"/>
        </w:rPr>
      </w:pPr>
    </w:p>
    <w:p w:rsidR="002E7388" w:rsidRDefault="002E7388" w:rsidP="00131CC1">
      <w:pPr>
        <w:pStyle w:val="ListParagraph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Митинецька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Красилівського району Хмельницької області</w:t>
      </w:r>
    </w:p>
    <w:p w:rsidR="002E7388" w:rsidRPr="002E7388" w:rsidRDefault="002E7388" w:rsidP="00A32F5F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E7388" w:rsidRPr="00131CC1" w:rsidRDefault="002E7388" w:rsidP="00131CC1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7620000" cy="4036385"/>
            <wp:effectExtent l="19050" t="0" r="0" b="0"/>
            <wp:docPr id="5" name="Рисунок 1" descr="C:\Users\n1\Desktop\АТО садівництво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1\Desktop\АТО садівництво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1137" cy="4042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388" w:rsidRPr="002E7388" w:rsidRDefault="002E7388" w:rsidP="00A32F5F">
      <w:pPr>
        <w:pStyle w:val="ListParagraph"/>
        <w:spacing w:after="0"/>
        <w:ind w:left="284"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Площа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2,0000</w:t>
      </w:r>
      <w:r w:rsidRPr="002E7388">
        <w:rPr>
          <w:rFonts w:ascii="Times New Roman" w:hAnsi="Times New Roman" w:cs="Times New Roman"/>
          <w:b/>
          <w:sz w:val="28"/>
          <w:szCs w:val="28"/>
        </w:rPr>
        <w:t xml:space="preserve"> га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2E7388" w:rsidRPr="00131CC1" w:rsidRDefault="002E7388" w:rsidP="00131CC1">
      <w:pPr>
        <w:pStyle w:val="ListParagraph"/>
        <w:spacing w:after="0"/>
        <w:ind w:left="284" w:firstLine="709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Кадастрові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номери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682278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74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00</w:t>
      </w:r>
      <w:r w:rsidRPr="002E7388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u w:val="none"/>
          <w:shd w:val="clear" w:color="auto" w:fill="FFFFFF"/>
        </w:rPr>
        <w:t>: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</w:rPr>
        <w:t>0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  <w:lang w:val="uk-UA"/>
        </w:rPr>
        <w:t>6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</w:rPr>
        <w:t>:0</w:t>
      </w:r>
      <w:r w:rsidRPr="002E7388">
        <w:rPr>
          <w:rStyle w:val="a3"/>
          <w:rFonts w:ascii="Times New Roman" w:hAnsi="Times New Roman" w:cs="Times New Roman"/>
          <w:color w:val="000000"/>
          <w:sz w:val="28"/>
          <w:szCs w:val="28"/>
          <w:u w:val="none"/>
          <w:shd w:val="clear" w:color="auto" w:fill="FFFFFF"/>
          <w:lang w:val="uk-UA"/>
        </w:rPr>
        <w:t>03</w:t>
      </w:r>
    </w:p>
    <w:p w:rsidR="002E7388" w:rsidRPr="002E7388" w:rsidRDefault="002E7388" w:rsidP="00131CC1">
      <w:pPr>
        <w:pStyle w:val="ListParagraph"/>
        <w:spacing w:after="0"/>
        <w:ind w:left="284" w:firstLine="709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proofErr w:type="gramStart"/>
      <w:r w:rsidRPr="002E7388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2E7388">
        <w:rPr>
          <w:rFonts w:ascii="Times New Roman" w:hAnsi="Times New Roman" w:cs="Times New Roman"/>
          <w:sz w:val="28"/>
          <w:szCs w:val="28"/>
        </w:rPr>
        <w:t>ільове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,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садівництва</w:t>
      </w:r>
      <w:proofErr w:type="spellEnd"/>
      <w:r w:rsidRPr="002E7388">
        <w:rPr>
          <w:rFonts w:ascii="Times New Roman" w:hAnsi="Times New Roman" w:cs="Times New Roman"/>
          <w:sz w:val="28"/>
          <w:szCs w:val="28"/>
          <w:lang w:val="uk-UA"/>
        </w:rPr>
        <w:tab/>
        <w:t xml:space="preserve"> </w:t>
      </w:r>
    </w:p>
    <w:p w:rsidR="002E7388" w:rsidRPr="002E7388" w:rsidRDefault="002E7388" w:rsidP="00A32F5F">
      <w:pPr>
        <w:pStyle w:val="ListParagraph"/>
        <w:spacing w:after="0"/>
        <w:ind w:left="284"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Умовні позначення:</w:t>
      </w:r>
    </w:p>
    <w:p w:rsidR="002E7388" w:rsidRDefault="00066593" w:rsidP="00A32F5F">
      <w:pPr>
        <w:pStyle w:val="ListParagraph"/>
        <w:numPr>
          <w:ilvl w:val="0"/>
          <w:numId w:val="2"/>
        </w:numPr>
        <w:tabs>
          <w:tab w:val="left" w:pos="510"/>
        </w:tabs>
        <w:spacing w:after="0"/>
        <w:ind w:left="284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06659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030" type="#_x0000_t202" style="position:absolute;left:0;text-align:left;margin-left:-5.65pt;margin-top:1.5pt;width:14.3pt;height:50.05pt;z-index:251666432;visibility:visible;mso-wrap-style:non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" filled="f" stroked="f">
            <v:stroke joinstyle="round"/>
            <v:textbox style="mso-fit-shape-to-text:t" inset=".3pt,.3pt,.3pt,.3pt">
              <w:txbxContent>
                <w:tbl>
                  <w:tblPr>
                    <w:tblW w:w="392" w:type="dxa"/>
                    <w:tblInd w:w="98" w:type="dxa"/>
                    <w:tblCellMar>
                      <w:left w:w="10" w:type="dxa"/>
                      <w:right w:w="10" w:type="dxa"/>
                    </w:tblCellMar>
                    <w:tblLook w:val="0000"/>
                  </w:tblPr>
                  <w:tblGrid>
                    <w:gridCol w:w="392"/>
                  </w:tblGrid>
                  <w:tr w:rsidR="002E7388">
                    <w:trPr>
                      <w:trHeight w:val="269"/>
                    </w:trPr>
                    <w:tc>
                      <w:tcPr>
                        <w:tcW w:w="3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tl2br w:val="nil"/>
                          <w:tr2bl w:val="nil"/>
                        </w:tcBorders>
                        <w:shd w:val="solid" w:color="FFFF00" w:fill="auto"/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2E7388" w:rsidRDefault="002E7388">
                        <w:pPr>
                          <w:pStyle w:val="ListParagraph"/>
                          <w:spacing w:after="0" w:line="240" w:lineRule="auto"/>
                          <w:ind w:left="0"/>
                          <w:rPr>
                            <w:rFonts w:ascii="Times New Roman" w:hAnsi="Times New Roman" w:cs="Times New Roman"/>
                            <w:color w:val="FF0000"/>
                            <w:sz w:val="40"/>
                            <w:szCs w:val="40"/>
                            <w:lang w:val="uk-UA"/>
                          </w:rPr>
                        </w:pPr>
                      </w:p>
                    </w:tc>
                  </w:tr>
                </w:tbl>
                <w:p w:rsidR="002E7388" w:rsidRDefault="002E7388" w:rsidP="002E7388"/>
              </w:txbxContent>
            </v:textbox>
            <w10:wrap type="square" anchorx="margin"/>
          </v:shape>
        </w:pict>
      </w:r>
      <w:r w:rsidR="002E7388" w:rsidRPr="002E7388">
        <w:rPr>
          <w:rFonts w:ascii="Times New Roman" w:hAnsi="Times New Roman" w:cs="Times New Roman"/>
          <w:sz w:val="28"/>
          <w:szCs w:val="28"/>
          <w:lang w:val="uk-UA"/>
        </w:rPr>
        <w:t>зарезервована земельна ділянка</w:t>
      </w:r>
    </w:p>
    <w:p w:rsidR="00131CC1" w:rsidRDefault="00131CC1" w:rsidP="00131CC1">
      <w:pPr>
        <w:pStyle w:val="ListParagraph"/>
        <w:tabs>
          <w:tab w:val="left" w:pos="510"/>
        </w:tabs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131CC1" w:rsidRDefault="00131CC1" w:rsidP="00131CC1">
      <w:pPr>
        <w:pStyle w:val="ListParagraph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Відстань до районного центру –</w:t>
      </w:r>
    </w:p>
    <w:p w:rsidR="00131CC1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Відстань до населеного пункту - </w:t>
      </w:r>
    </w:p>
    <w:p w:rsidR="00131CC1" w:rsidRPr="002E7388" w:rsidRDefault="00131CC1" w:rsidP="00131CC1">
      <w:pPr>
        <w:pStyle w:val="ListParagraph"/>
        <w:tabs>
          <w:tab w:val="left" w:pos="510"/>
        </w:tabs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E7388" w:rsidRPr="002E7388" w:rsidRDefault="002E7388" w:rsidP="00A32F5F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Митинецька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Красилівського району Хмельницької області</w:t>
      </w:r>
    </w:p>
    <w:p w:rsidR="002E7388" w:rsidRDefault="002E7388" w:rsidP="00A32F5F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b/>
          <w:sz w:val="40"/>
          <w:szCs w:val="40"/>
          <w:lang w:val="uk-UA"/>
        </w:rPr>
      </w:pPr>
    </w:p>
    <w:p w:rsidR="002E7388" w:rsidRDefault="002E7388" w:rsidP="00131CC1">
      <w:pPr>
        <w:pStyle w:val="ListParagraph"/>
        <w:spacing w:after="0"/>
        <w:ind w:left="0" w:firstLine="709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6657626" cy="3590925"/>
            <wp:effectExtent l="19050" t="0" r="0" b="0"/>
            <wp:docPr id="6" name="Рисунок 2" descr="C:\Users\n1\Desktop\АТО садівництво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1\Desktop\АТО садівництво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4" cy="358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388" w:rsidRPr="002E7388" w:rsidRDefault="002E7388" w:rsidP="00131CC1">
      <w:pPr>
        <w:pStyle w:val="ListParagraph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Площа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2,0000</w:t>
      </w:r>
      <w:r w:rsidRPr="002E7388">
        <w:rPr>
          <w:rFonts w:ascii="Times New Roman" w:hAnsi="Times New Roman" w:cs="Times New Roman"/>
          <w:b/>
          <w:sz w:val="28"/>
          <w:szCs w:val="28"/>
        </w:rPr>
        <w:t xml:space="preserve"> га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2E7388" w:rsidRPr="002E7388" w:rsidRDefault="002E7388" w:rsidP="00131CC1">
      <w:pPr>
        <w:pStyle w:val="ListParagraph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Кадастрові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b/>
          <w:sz w:val="28"/>
          <w:szCs w:val="28"/>
        </w:rPr>
        <w:t>номери</w:t>
      </w:r>
      <w:proofErr w:type="spellEnd"/>
      <w:r w:rsidRPr="002E73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682278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uk-UA"/>
        </w:rPr>
        <w:t>74</w:t>
      </w:r>
      <w:r w:rsidRPr="002E738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00</w:t>
      </w:r>
      <w:r w:rsidRPr="002E7388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u w:val="none"/>
          <w:shd w:val="clear" w:color="auto" w:fill="FFFFFF"/>
        </w:rPr>
        <w:t>:0</w:t>
      </w:r>
      <w:r w:rsidRPr="002E7388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u w:val="none"/>
          <w:shd w:val="clear" w:color="auto" w:fill="FFFFFF"/>
          <w:lang w:val="uk-UA"/>
        </w:rPr>
        <w:t>6</w:t>
      </w:r>
      <w:r w:rsidRPr="002E7388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u w:val="none"/>
          <w:shd w:val="clear" w:color="auto" w:fill="FFFFFF"/>
        </w:rPr>
        <w:t>:0</w:t>
      </w:r>
      <w:r w:rsidRPr="002E7388">
        <w:rPr>
          <w:rStyle w:val="a3"/>
          <w:rFonts w:ascii="Times New Roman" w:hAnsi="Times New Roman" w:cs="Times New Roman"/>
          <w:b w:val="0"/>
          <w:color w:val="000000"/>
          <w:sz w:val="28"/>
          <w:szCs w:val="28"/>
          <w:u w:val="none"/>
          <w:shd w:val="clear" w:color="auto" w:fill="FFFFFF"/>
          <w:lang w:val="uk-UA"/>
        </w:rPr>
        <w:t>06</w:t>
      </w:r>
    </w:p>
    <w:p w:rsidR="002E7388" w:rsidRDefault="002E7388" w:rsidP="00131CC1">
      <w:pPr>
        <w:pStyle w:val="ListParagraph"/>
        <w:spacing w:after="0"/>
        <w:ind w:left="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proofErr w:type="gramStart"/>
      <w:r w:rsidRPr="002E7388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2E7388">
        <w:rPr>
          <w:rFonts w:ascii="Times New Roman" w:hAnsi="Times New Roman" w:cs="Times New Roman"/>
          <w:sz w:val="28"/>
          <w:szCs w:val="28"/>
        </w:rPr>
        <w:t>ільове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, для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2E73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7388">
        <w:rPr>
          <w:rFonts w:ascii="Times New Roman" w:hAnsi="Times New Roman" w:cs="Times New Roman"/>
          <w:sz w:val="28"/>
          <w:szCs w:val="28"/>
        </w:rPr>
        <w:t>садівництва</w:t>
      </w:r>
      <w:proofErr w:type="spellEnd"/>
    </w:p>
    <w:p w:rsidR="002E7388" w:rsidRPr="002E7388" w:rsidRDefault="002E7388" w:rsidP="00A32F5F">
      <w:pPr>
        <w:pStyle w:val="ListParagraph"/>
        <w:spacing w:after="0"/>
        <w:ind w:left="6374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2E7388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2E7388">
        <w:rPr>
          <w:rFonts w:ascii="Times New Roman" w:hAnsi="Times New Roman" w:cs="Times New Roman"/>
          <w:sz w:val="28"/>
          <w:szCs w:val="28"/>
          <w:lang w:val="uk-UA"/>
        </w:rPr>
        <w:tab/>
        <w:t xml:space="preserve"> </w:t>
      </w:r>
    </w:p>
    <w:p w:rsidR="002E7388" w:rsidRPr="002E7388" w:rsidRDefault="002E7388" w:rsidP="00131CC1">
      <w:pPr>
        <w:pStyle w:val="ListParagraph"/>
        <w:spacing w:after="0"/>
        <w:ind w:left="-284"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E7388">
        <w:rPr>
          <w:rFonts w:ascii="Times New Roman" w:hAnsi="Times New Roman" w:cs="Times New Roman"/>
          <w:b/>
          <w:sz w:val="28"/>
          <w:szCs w:val="28"/>
          <w:lang w:val="uk-UA"/>
        </w:rPr>
        <w:t>Умовні позначення:</w:t>
      </w:r>
    </w:p>
    <w:p w:rsidR="002E7388" w:rsidRDefault="00066593" w:rsidP="00A32F5F">
      <w:pPr>
        <w:pStyle w:val="ListParagraph"/>
        <w:numPr>
          <w:ilvl w:val="0"/>
          <w:numId w:val="2"/>
        </w:numPr>
        <w:tabs>
          <w:tab w:val="left" w:pos="510"/>
        </w:tabs>
        <w:spacing w:after="0"/>
        <w:ind w:left="510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066593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pict>
          <v:shape id="_x0000_s1031" type="#_x0000_t202" style="position:absolute;left:0;text-align:left;margin-left:-5.65pt;margin-top:1.5pt;width:14.3pt;height:50.05pt;z-index:251658240;visibility:visible;mso-wrap-style:non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" filled="f" stroked="f">
            <v:stroke joinstyle="round"/>
            <v:textbox style="mso-fit-shape-to-text:t" inset=".3pt,.3pt,.3pt,.3pt">
              <w:txbxContent>
                <w:tbl>
                  <w:tblPr>
                    <w:tblW w:w="392" w:type="dxa"/>
                    <w:tblInd w:w="98" w:type="dxa"/>
                    <w:tblCellMar>
                      <w:left w:w="10" w:type="dxa"/>
                      <w:right w:w="10" w:type="dxa"/>
                    </w:tblCellMar>
                    <w:tblLook w:val="0000"/>
                  </w:tblPr>
                  <w:tblGrid>
                    <w:gridCol w:w="392"/>
                  </w:tblGrid>
                  <w:tr w:rsidR="002E7388">
                    <w:trPr>
                      <w:trHeight w:val="269"/>
                    </w:trPr>
                    <w:tc>
                      <w:tcPr>
                        <w:tcW w:w="3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tl2br w:val="nil"/>
                          <w:tr2bl w:val="nil"/>
                        </w:tcBorders>
                        <w:shd w:val="solid" w:color="FFFF00" w:fill="auto"/>
                        <w:tcMar>
                          <w:top w:w="0" w:type="dxa"/>
                          <w:left w:w="108" w:type="dxa"/>
                          <w:bottom w:w="0" w:type="dxa"/>
                          <w:right w:w="108" w:type="dxa"/>
                        </w:tcMar>
                      </w:tcPr>
                      <w:p w:rsidR="002E7388" w:rsidRDefault="002E7388">
                        <w:pPr>
                          <w:pStyle w:val="ListParagraph"/>
                          <w:spacing w:after="0" w:line="240" w:lineRule="auto"/>
                          <w:ind w:left="0"/>
                          <w:rPr>
                            <w:rFonts w:ascii="Times New Roman" w:hAnsi="Times New Roman" w:cs="Times New Roman"/>
                            <w:color w:val="FF0000"/>
                            <w:sz w:val="40"/>
                            <w:szCs w:val="40"/>
                            <w:lang w:val="uk-UA"/>
                          </w:rPr>
                        </w:pPr>
                      </w:p>
                    </w:tc>
                  </w:tr>
                </w:tbl>
                <w:p w:rsidR="002E7388" w:rsidRDefault="002E7388" w:rsidP="002E7388"/>
              </w:txbxContent>
            </v:textbox>
            <w10:wrap type="square" anchorx="margin"/>
          </v:shape>
        </w:pict>
      </w:r>
      <w:r w:rsidR="002E7388" w:rsidRPr="002E7388">
        <w:rPr>
          <w:rFonts w:ascii="Times New Roman" w:hAnsi="Times New Roman" w:cs="Times New Roman"/>
          <w:sz w:val="28"/>
          <w:szCs w:val="28"/>
          <w:lang w:val="uk-UA"/>
        </w:rPr>
        <w:t>зарезервована земельна ділянка</w:t>
      </w:r>
    </w:p>
    <w:p w:rsidR="002E7388" w:rsidRPr="002E7388" w:rsidRDefault="002E7388" w:rsidP="00A32F5F">
      <w:pPr>
        <w:pStyle w:val="ListParagraph"/>
        <w:tabs>
          <w:tab w:val="left" w:pos="510"/>
        </w:tabs>
        <w:spacing w:after="0"/>
        <w:ind w:left="510"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2E7388" w:rsidRDefault="002E7388" w:rsidP="00A32F5F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131CC1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Відстань до районного центру –</w:t>
      </w:r>
    </w:p>
    <w:p w:rsidR="00131CC1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Відстань до населеного пункту - </w:t>
      </w:r>
    </w:p>
    <w:p w:rsidR="00131CC1" w:rsidRPr="002E7388" w:rsidRDefault="00131CC1" w:rsidP="00A32F5F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2E7388" w:rsidRDefault="002E7388" w:rsidP="00A32F5F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7627B4" w:rsidRPr="007627B4" w:rsidRDefault="007627B4" w:rsidP="00A32F5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Яворовецька</w:t>
      </w:r>
      <w:proofErr w:type="spellEnd"/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Красилівського району Хмельницької області</w:t>
      </w:r>
    </w:p>
    <w:p w:rsidR="007627B4" w:rsidRPr="007627B4" w:rsidRDefault="007627B4" w:rsidP="00A32F5F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7627B4" w:rsidRPr="007627B4" w:rsidRDefault="007627B4" w:rsidP="00131CC1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627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591425" cy="4086776"/>
            <wp:effectExtent l="19050" t="0" r="9525" b="0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689" cy="409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7B4" w:rsidRDefault="007627B4" w:rsidP="00A32F5F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7627B4">
        <w:rPr>
          <w:rFonts w:ascii="Times New Roman" w:hAnsi="Times New Roman" w:cs="Times New Roman"/>
          <w:b/>
          <w:sz w:val="28"/>
          <w:szCs w:val="28"/>
        </w:rPr>
        <w:t>Площа</w:t>
      </w:r>
      <w:proofErr w:type="spellEnd"/>
      <w:r w:rsidRPr="007627B4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t>20,0000</w:t>
      </w:r>
      <w:r w:rsidRPr="007627B4">
        <w:rPr>
          <w:rFonts w:ascii="Times New Roman" w:hAnsi="Times New Roman" w:cs="Times New Roman"/>
          <w:b/>
          <w:sz w:val="28"/>
          <w:szCs w:val="28"/>
        </w:rPr>
        <w:t xml:space="preserve"> га</w:t>
      </w:r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tab/>
      </w:r>
    </w:p>
    <w:p w:rsidR="007627B4" w:rsidRPr="007627B4" w:rsidRDefault="007627B4" w:rsidP="00A32F5F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7627B4">
        <w:rPr>
          <w:rFonts w:ascii="Times New Roman" w:hAnsi="Times New Roman" w:cs="Times New Roman"/>
          <w:b/>
          <w:sz w:val="28"/>
          <w:szCs w:val="28"/>
        </w:rPr>
        <w:t>Кадастрові</w:t>
      </w:r>
      <w:proofErr w:type="spellEnd"/>
      <w:r w:rsidRPr="007627B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627B4">
        <w:rPr>
          <w:rFonts w:ascii="Times New Roman" w:hAnsi="Times New Roman" w:cs="Times New Roman"/>
          <w:b/>
          <w:sz w:val="28"/>
          <w:szCs w:val="28"/>
        </w:rPr>
        <w:t>номери</w:t>
      </w:r>
      <w:proofErr w:type="spellEnd"/>
      <w:r w:rsidRPr="007627B4">
        <w:rPr>
          <w:rFonts w:ascii="Times New Roman" w:hAnsi="Times New Roman" w:cs="Times New Roman"/>
          <w:b/>
          <w:sz w:val="28"/>
          <w:szCs w:val="28"/>
        </w:rPr>
        <w:t xml:space="preserve"> 6822789</w:t>
      </w:r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t>8</w:t>
      </w:r>
      <w:r w:rsidRPr="007627B4">
        <w:rPr>
          <w:rFonts w:ascii="Times New Roman" w:hAnsi="Times New Roman" w:cs="Times New Roman"/>
          <w:b/>
          <w:sz w:val="28"/>
          <w:szCs w:val="28"/>
        </w:rPr>
        <w:t>00</w:t>
      </w:r>
      <w:r w:rsidRPr="007627B4">
        <w:rPr>
          <w:rFonts w:ascii="Times New Roman" w:hAnsi="Times New Roman" w:cs="Times New Roman"/>
          <w:b/>
          <w:bCs/>
          <w:sz w:val="28"/>
          <w:szCs w:val="28"/>
        </w:rPr>
        <w:t>:0</w:t>
      </w:r>
      <w:r w:rsidRPr="007627B4">
        <w:rPr>
          <w:rFonts w:ascii="Times New Roman" w:hAnsi="Times New Roman" w:cs="Times New Roman"/>
          <w:b/>
          <w:bCs/>
          <w:sz w:val="28"/>
          <w:szCs w:val="28"/>
          <w:lang w:val="uk-UA"/>
        </w:rPr>
        <w:t>7</w:t>
      </w:r>
      <w:r w:rsidRPr="007627B4">
        <w:rPr>
          <w:rFonts w:ascii="Times New Roman" w:hAnsi="Times New Roman" w:cs="Times New Roman"/>
          <w:b/>
          <w:bCs/>
          <w:sz w:val="28"/>
          <w:szCs w:val="28"/>
        </w:rPr>
        <w:t>:0</w:t>
      </w:r>
      <w:r w:rsidRPr="007627B4">
        <w:rPr>
          <w:rFonts w:ascii="Times New Roman" w:hAnsi="Times New Roman" w:cs="Times New Roman"/>
          <w:b/>
          <w:bCs/>
          <w:sz w:val="28"/>
          <w:szCs w:val="28"/>
          <w:lang w:val="uk-UA"/>
        </w:rPr>
        <w:t>03</w:t>
      </w:r>
    </w:p>
    <w:p w:rsidR="007627B4" w:rsidRDefault="007627B4" w:rsidP="00A32F5F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proofErr w:type="gramStart"/>
      <w:r w:rsidRPr="007627B4">
        <w:rPr>
          <w:rFonts w:ascii="Times New Roman" w:hAnsi="Times New Roman" w:cs="Times New Roman"/>
          <w:sz w:val="28"/>
          <w:szCs w:val="28"/>
        </w:rPr>
        <w:t>Ц</w:t>
      </w:r>
      <w:proofErr w:type="gramEnd"/>
      <w:r w:rsidRPr="007627B4">
        <w:rPr>
          <w:rFonts w:ascii="Times New Roman" w:hAnsi="Times New Roman" w:cs="Times New Roman"/>
          <w:sz w:val="28"/>
          <w:szCs w:val="28"/>
        </w:rPr>
        <w:t>ільове</w:t>
      </w:r>
      <w:proofErr w:type="spellEnd"/>
      <w:r w:rsidRPr="007627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7B4"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 w:rsidRPr="007627B4"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 w:rsidRPr="007627B4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7627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7B4"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 w:rsidRPr="007627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7B4"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 w:rsidRPr="007627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7B4"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Pr="007627B4">
        <w:rPr>
          <w:rFonts w:ascii="Times New Roman" w:hAnsi="Times New Roman" w:cs="Times New Roman"/>
          <w:sz w:val="28"/>
          <w:szCs w:val="28"/>
        </w:rPr>
        <w:t xml:space="preserve">, для </w:t>
      </w:r>
      <w:proofErr w:type="spellStart"/>
      <w:r w:rsidRPr="007627B4"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 w:rsidRPr="007627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27B4">
        <w:rPr>
          <w:rFonts w:ascii="Times New Roman" w:hAnsi="Times New Roman" w:cs="Times New Roman"/>
          <w:sz w:val="28"/>
          <w:szCs w:val="28"/>
        </w:rPr>
        <w:t>садівництва</w:t>
      </w:r>
      <w:proofErr w:type="spellEnd"/>
      <w:r w:rsidRPr="007627B4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7627B4">
        <w:rPr>
          <w:rFonts w:ascii="Times New Roman" w:hAnsi="Times New Roman" w:cs="Times New Roman"/>
          <w:sz w:val="28"/>
          <w:szCs w:val="28"/>
          <w:lang w:val="uk-UA"/>
        </w:rPr>
        <w:tab/>
      </w:r>
    </w:p>
    <w:p w:rsidR="007627B4" w:rsidRPr="007627B4" w:rsidRDefault="007627B4" w:rsidP="00A32F5F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7627B4" w:rsidRPr="007627B4" w:rsidRDefault="007627B4" w:rsidP="00A32F5F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627B4">
        <w:rPr>
          <w:rFonts w:ascii="Times New Roman" w:hAnsi="Times New Roman" w:cs="Times New Roman"/>
          <w:b/>
          <w:sz w:val="28"/>
          <w:szCs w:val="28"/>
          <w:lang w:val="uk-UA"/>
        </w:rPr>
        <w:t>Умовні позначення:</w:t>
      </w:r>
    </w:p>
    <w:tbl>
      <w:tblPr>
        <w:tblpPr w:leftFromText="180" w:rightFromText="180" w:vertAnchor="text" w:horzAnchor="page" w:tblpX="1243" w:tblpY="50"/>
        <w:tblW w:w="392" w:type="dxa"/>
        <w:tblCellMar>
          <w:left w:w="10" w:type="dxa"/>
          <w:right w:w="10" w:type="dxa"/>
        </w:tblCellMar>
        <w:tblLook w:val="0000"/>
      </w:tblPr>
      <w:tblGrid>
        <w:gridCol w:w="392"/>
      </w:tblGrid>
      <w:tr w:rsidR="007627B4" w:rsidTr="007627B4">
        <w:trPr>
          <w:trHeight w:val="269"/>
        </w:trPr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shd w:val="solid" w:color="FFFF00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627B4" w:rsidRDefault="007627B4" w:rsidP="00A32F5F">
            <w:pPr>
              <w:pStyle w:val="ListParagraph"/>
              <w:spacing w:after="0" w:line="240" w:lineRule="auto"/>
              <w:ind w:left="0" w:firstLine="709"/>
              <w:rPr>
                <w:rFonts w:ascii="Times New Roman" w:hAnsi="Times New Roman" w:cs="Times New Roman"/>
                <w:color w:val="FF0000"/>
                <w:sz w:val="40"/>
                <w:szCs w:val="40"/>
                <w:lang w:val="uk-UA"/>
              </w:rPr>
            </w:pPr>
          </w:p>
        </w:tc>
      </w:tr>
    </w:tbl>
    <w:p w:rsidR="007627B4" w:rsidRPr="007627B4" w:rsidRDefault="00066593" w:rsidP="00A32F5F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066593">
        <w:rPr>
          <w:rFonts w:ascii="Times New Roman" w:hAnsi="Times New Roman" w:cs="Times New Roman"/>
          <w:sz w:val="28"/>
          <w:szCs w:val="28"/>
          <w:lang w:val="uk-UA"/>
        </w:rPr>
        <w:pict>
          <v:shape id="Text Box 50" o:spid="_x0000_s1033" type="#_x0000_t202" style="position:absolute;left:0;text-align:left;margin-left:-5.65pt;margin-top:1.5pt;width:14.3pt;height:23.05pt;z-index:251668480;visibility:visible;mso-wrap-style:non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" filled="f" stroked="f">
            <v:stroke joinstyle="round"/>
            <v:textbox inset=".3pt,.3pt,.3pt,.3pt">
              <w:txbxContent>
                <w:p w:rsidR="007627B4" w:rsidRDefault="007627B4" w:rsidP="007627B4"/>
              </w:txbxContent>
            </v:textbox>
            <w10:wrap type="square" anchorx="margin"/>
          </v:shape>
        </w:pict>
      </w:r>
      <w:r w:rsidR="007627B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627B4" w:rsidRPr="007627B4">
        <w:rPr>
          <w:rFonts w:ascii="Times New Roman" w:hAnsi="Times New Roman" w:cs="Times New Roman"/>
          <w:sz w:val="28"/>
          <w:szCs w:val="28"/>
          <w:lang w:val="uk-UA"/>
        </w:rPr>
        <w:t>зарезервована земельна ділянка</w:t>
      </w:r>
    </w:p>
    <w:p w:rsidR="002E7388" w:rsidRDefault="002E7388" w:rsidP="00A32F5F">
      <w:pPr>
        <w:spacing w:after="0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131CC1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Відстань до районного центру –</w:t>
      </w:r>
    </w:p>
    <w:p w:rsidR="00131CC1" w:rsidRPr="002E7388" w:rsidRDefault="00131CC1" w:rsidP="00131CC1">
      <w:pPr>
        <w:pStyle w:val="ListParagraph"/>
        <w:spacing w:after="0"/>
        <w:ind w:left="0" w:firstLine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Відстань до населеного пункту - </w:t>
      </w:r>
    </w:p>
    <w:sectPr w:rsidR="00131CC1" w:rsidRPr="002E7388" w:rsidSect="00131CC1">
      <w:pgSz w:w="16838" w:h="11906" w:orient="landscape"/>
      <w:pgMar w:top="340" w:right="720" w:bottom="51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81E0FCF"/>
    <w:multiLevelType w:val="hybridMultilevel"/>
    <w:tmpl w:val="F322E70C"/>
    <w:lvl w:ilvl="0" w:tplc="94785CF0">
      <w:numFmt w:val="bullet"/>
      <w:lvlText w:val="-"/>
      <w:lvlJc w:val="left"/>
      <w:pPr>
        <w:ind w:left="55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15" w:hanging="360"/>
      </w:pPr>
      <w:rPr>
        <w:rFonts w:ascii="Wingdings" w:hAnsi="Wingdings" w:hint="default"/>
      </w:rPr>
    </w:lvl>
  </w:abstractNum>
  <w:abstractNum w:abstractNumId="1">
    <w:nsid w:val="7E9C6808"/>
    <w:multiLevelType w:val="hybridMultilevel"/>
    <w:tmpl w:val="AC0CCCB4"/>
    <w:name w:val="Нумерованный список 1"/>
    <w:lvl w:ilvl="0" w:tplc="892260CA">
      <w:numFmt w:val="bullet"/>
      <w:lvlText w:val="-"/>
      <w:lvlJc w:val="left"/>
      <w:pPr>
        <w:ind w:left="2127" w:firstLine="0"/>
      </w:pPr>
      <w:rPr>
        <w:rFonts w:ascii="Times New Roman" w:eastAsia="Times New Roman" w:hAnsi="Times New Roman" w:cs="Times New Roman"/>
      </w:rPr>
    </w:lvl>
    <w:lvl w:ilvl="1" w:tplc="8360A032">
      <w:numFmt w:val="bullet"/>
      <w:lvlText w:val="o"/>
      <w:lvlJc w:val="left"/>
      <w:pPr>
        <w:ind w:left="870" w:firstLine="0"/>
      </w:pPr>
      <w:rPr>
        <w:rFonts w:ascii="Courier New" w:eastAsia="Courier New" w:hAnsi="Courier New" w:cs="Courier New"/>
      </w:rPr>
    </w:lvl>
    <w:lvl w:ilvl="2" w:tplc="069E30D4">
      <w:numFmt w:val="bullet"/>
      <w:lvlText w:val=""/>
      <w:lvlJc w:val="left"/>
      <w:pPr>
        <w:ind w:left="1590" w:firstLine="0"/>
      </w:pPr>
      <w:rPr>
        <w:rFonts w:ascii="Wingdings" w:eastAsia="Wingdings" w:hAnsi="Wingdings" w:cs="Wingdings"/>
      </w:rPr>
    </w:lvl>
    <w:lvl w:ilvl="3" w:tplc="C0E6D2AE">
      <w:numFmt w:val="bullet"/>
      <w:lvlText w:val=""/>
      <w:lvlJc w:val="left"/>
      <w:pPr>
        <w:ind w:left="2310" w:firstLine="0"/>
      </w:pPr>
      <w:rPr>
        <w:rFonts w:ascii="Symbol" w:eastAsia="Symbol" w:hAnsi="Symbol" w:cs="Symbol"/>
      </w:rPr>
    </w:lvl>
    <w:lvl w:ilvl="4" w:tplc="E0245E12">
      <w:numFmt w:val="bullet"/>
      <w:lvlText w:val="o"/>
      <w:lvlJc w:val="left"/>
      <w:pPr>
        <w:ind w:left="3030" w:firstLine="0"/>
      </w:pPr>
      <w:rPr>
        <w:rFonts w:ascii="Courier New" w:eastAsia="Courier New" w:hAnsi="Courier New" w:cs="Courier New"/>
      </w:rPr>
    </w:lvl>
    <w:lvl w:ilvl="5" w:tplc="4DF4E92C">
      <w:numFmt w:val="bullet"/>
      <w:lvlText w:val=""/>
      <w:lvlJc w:val="left"/>
      <w:pPr>
        <w:ind w:left="3750" w:firstLine="0"/>
      </w:pPr>
      <w:rPr>
        <w:rFonts w:ascii="Wingdings" w:eastAsia="Wingdings" w:hAnsi="Wingdings" w:cs="Wingdings"/>
      </w:rPr>
    </w:lvl>
    <w:lvl w:ilvl="6" w:tplc="F6A01A48">
      <w:numFmt w:val="bullet"/>
      <w:lvlText w:val=""/>
      <w:lvlJc w:val="left"/>
      <w:pPr>
        <w:ind w:left="4470" w:firstLine="0"/>
      </w:pPr>
      <w:rPr>
        <w:rFonts w:ascii="Symbol" w:eastAsia="Symbol" w:hAnsi="Symbol" w:cs="Symbol"/>
      </w:rPr>
    </w:lvl>
    <w:lvl w:ilvl="7" w:tplc="7C2E848C">
      <w:numFmt w:val="bullet"/>
      <w:lvlText w:val="o"/>
      <w:lvlJc w:val="left"/>
      <w:pPr>
        <w:ind w:left="5190" w:firstLine="0"/>
      </w:pPr>
      <w:rPr>
        <w:rFonts w:ascii="Courier New" w:eastAsia="Courier New" w:hAnsi="Courier New" w:cs="Courier New"/>
      </w:rPr>
    </w:lvl>
    <w:lvl w:ilvl="8" w:tplc="5DBEAF42">
      <w:numFmt w:val="bullet"/>
      <w:lvlText w:val=""/>
      <w:lvlJc w:val="left"/>
      <w:pPr>
        <w:ind w:left="5910" w:firstLine="0"/>
      </w:pPr>
      <w:rPr>
        <w:rFonts w:ascii="Wingdings" w:eastAsia="Wingdings" w:hAnsi="Wingdings" w:cs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E7388"/>
    <w:rsid w:val="00066593"/>
    <w:rsid w:val="00131CC1"/>
    <w:rsid w:val="001D5CD7"/>
    <w:rsid w:val="002E7388"/>
    <w:rsid w:val="005B6CEC"/>
    <w:rsid w:val="007031A2"/>
    <w:rsid w:val="007564A7"/>
    <w:rsid w:val="007627B4"/>
    <w:rsid w:val="00A32F5F"/>
    <w:rsid w:val="00B960C3"/>
    <w:rsid w:val="00BE6B09"/>
    <w:rsid w:val="00DD5C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7388"/>
    <w:pPr>
      <w:pBdr>
        <w:top w:val="nil"/>
        <w:left w:val="nil"/>
        <w:bottom w:val="nil"/>
        <w:right w:val="nil"/>
        <w:between w:val="nil"/>
      </w:pBdr>
    </w:pPr>
    <w:rPr>
      <w:rFonts w:ascii="Calibri" w:eastAsia="Times New Roman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ListParagraph">
    <w:name w:val="List Paragraph*"/>
    <w:basedOn w:val="a"/>
    <w:qFormat/>
    <w:rsid w:val="002E7388"/>
    <w:pPr>
      <w:ind w:left="720"/>
    </w:pPr>
  </w:style>
  <w:style w:type="character" w:customStyle="1" w:styleId="a3">
    <w:name w:val="Текст выноски Знак"/>
    <w:basedOn w:val="a4"/>
    <w:rsid w:val="002E7388"/>
    <w:rPr>
      <w:rFonts w:ascii="Tahoma" w:eastAsia="Times New Roman" w:hAnsi="Tahoma" w:cs="Tahoma"/>
      <w:b/>
      <w:bCs/>
      <w:color w:val="auto"/>
      <w:sz w:val="16"/>
      <w:szCs w:val="16"/>
      <w:u w:val="single"/>
      <w:lang w:val="ru-RU" w:eastAsia="en-US"/>
    </w:rPr>
  </w:style>
  <w:style w:type="character" w:styleId="a4">
    <w:name w:val="Strong"/>
    <w:basedOn w:val="a0"/>
    <w:uiPriority w:val="22"/>
    <w:qFormat/>
    <w:rsid w:val="002E7388"/>
    <w:rPr>
      <w:b/>
      <w:bCs/>
    </w:rPr>
  </w:style>
  <w:style w:type="paragraph" w:styleId="a5">
    <w:name w:val="Balloon Text"/>
    <w:basedOn w:val="a"/>
    <w:link w:val="1"/>
    <w:uiPriority w:val="99"/>
    <w:semiHidden/>
    <w:unhideWhenUsed/>
    <w:rsid w:val="002E73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">
    <w:name w:val="Текст выноски Знак1"/>
    <w:basedOn w:val="a0"/>
    <w:link w:val="a5"/>
    <w:uiPriority w:val="99"/>
    <w:semiHidden/>
    <w:rsid w:val="002E738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312</Words>
  <Characters>1783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zemleustriy</dc:creator>
  <cp:lastModifiedBy>user</cp:lastModifiedBy>
  <cp:revision>3</cp:revision>
  <dcterms:created xsi:type="dcterms:W3CDTF">2018-02-07T07:47:00Z</dcterms:created>
  <dcterms:modified xsi:type="dcterms:W3CDTF">2018-02-21T09:52:00Z</dcterms:modified>
</cp:coreProperties>
</file>