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8B" w:rsidRPr="008F42AF" w:rsidRDefault="008F42AF" w:rsidP="008F42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  <w:bookmarkStart w:id="0" w:name="_GoBack"/>
      <w:r w:rsidRPr="008F42AF">
        <w:rPr>
          <w:rFonts w:ascii="Times New Roman" w:hAnsi="Times New Roman"/>
          <w:sz w:val="28"/>
          <w:szCs w:val="24"/>
        </w:rPr>
        <w:t xml:space="preserve">Клопотання про надання дозволів на розробку проектів землеустрою </w:t>
      </w:r>
      <w:r w:rsidR="00181E8B" w:rsidRPr="008F42AF">
        <w:rPr>
          <w:rFonts w:ascii="Times New Roman" w:hAnsi="Times New Roman"/>
          <w:sz w:val="28"/>
          <w:szCs w:val="24"/>
        </w:rPr>
        <w:t>термі</w:t>
      </w:r>
      <w:r w:rsidRPr="008F42AF">
        <w:rPr>
          <w:rFonts w:ascii="Times New Roman" w:hAnsi="Times New Roman"/>
          <w:sz w:val="28"/>
          <w:szCs w:val="24"/>
        </w:rPr>
        <w:t>н</w:t>
      </w:r>
      <w:r w:rsidR="00181E8B" w:rsidRPr="008F42AF">
        <w:rPr>
          <w:rFonts w:ascii="Times New Roman" w:hAnsi="Times New Roman"/>
          <w:sz w:val="28"/>
          <w:szCs w:val="24"/>
        </w:rPr>
        <w:t xml:space="preserve"> виконання з 04.06 по 08.06 2021 року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1650"/>
        <w:gridCol w:w="960"/>
      </w:tblGrid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</w:tcPr>
          <w:bookmarkEnd w:id="0"/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2354/0/94-21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2333/0/94-21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2289/0/94-21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2321/0/94-21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2287/0/94-21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2372/0/94-21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2274/0/94-21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2275/0/94-21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2306/0/94-21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2316/0/94-21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2413/0/94-21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2292/0/94-21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2411/0/94-21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2414/0/94-21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2379/0/94-21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2405/0/94-21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2400/0/94-21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2404/0/94-21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2390/0/94-21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2369/0/94-21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2305/0/94-21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2371/0/94-21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2329/0/94-21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2395/0/94-21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2358/0/94-21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2337/0/94-21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1267/1/94-21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2322/0/94-21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2397/0/94-21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2398/0/94-21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2399/0/94-21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2299/0/94-21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2328/0/94-21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2283/0/94-21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2406/0/94-21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2408/0/94-21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2314/0/94-21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2326/0/94-21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2377/0/94-21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2313/0/94-21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2273/0/94-21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2365/0/94-21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2297/0/94-21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2294/0/94-21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2277/0/94-21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2286/0/94-21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2375/0/94-21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2300/0/94-21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2331/0/94-21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2269/0/94-21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2363/0/94-21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2403/0/94-21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2410/0/94-21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2402/0/94-21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2288/0/94-21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2407/0/94-21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2301/0/94-21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2338/0/94-21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2412/0/94-21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2320/0/94-21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2334/0/94-21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2359/0/94-21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2367/0/94-21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2373/0/94-21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2368/0/94-21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2291/0/94-21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2295/0/94-21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2327/0/94-21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2364/0/94-21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2382/0/94-21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2387/0/94-21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2279/0/94-21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2293/0/94-21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2362/0/94-21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2378/0/94-21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2388/0/94-21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2281/0/94-21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2335/0/94-21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2376/0/94-21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2325/0/94-21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2290/0/94-21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2353/0/94-21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2391/0/94-21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2385/0/94-21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2417/0/94-21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2303/0/94-21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2330/0/94-21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2384/0/94-21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2418/0/94-21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2419/0/94-21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2396/0/94-21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2415/0/94-21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2380/0/94-21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2332/0/94-21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2366/0/94-21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2336/0/94-21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2304/0/94-21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2323/0/94-21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2423/0/94-21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2282/0/94-21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2302/0/94-21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2280/0/94-21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2416/0/94-21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2409/0/94-21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2421/0/94-21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2361/0/94-21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2370/0/94-21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2298/0/94-21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2284/0/94-21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2420/0/94-21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2357/0/94-21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2392/0/94-21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2319/0/94-21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2360/0/94-21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2389/0/94-21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2383/0/94-21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2386/0/94-21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2381/0/94-21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2356/0/94-21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2276/0/94-21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2401/0/94-21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181E8B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181E8B" w:rsidRDefault="00181E8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121</w:t>
            </w:r>
          </w:p>
        </w:tc>
      </w:tr>
    </w:tbl>
    <w:p w:rsidR="00181E8B" w:rsidRDefault="00181E8B"/>
    <w:sectPr w:rsidR="00181E8B">
      <w:headerReference w:type="default" r:id="rId6"/>
      <w:footerReference w:type="default" r:id="rId7"/>
      <w:pgSz w:w="11904" w:h="16836"/>
      <w:pgMar w:top="1134" w:right="1134" w:bottom="1134" w:left="1134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09" w:rsidRDefault="004F3E09">
      <w:pPr>
        <w:spacing w:after="0" w:line="240" w:lineRule="auto"/>
      </w:pPr>
      <w:r>
        <w:separator/>
      </w:r>
    </w:p>
  </w:endnote>
  <w:endnote w:type="continuationSeparator" w:id="0">
    <w:p w:rsidR="004F3E09" w:rsidRDefault="004F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181E8B">
      <w:tblPrEx>
        <w:tblCellMar>
          <w:top w:w="0" w:type="dxa"/>
          <w:bottom w:w="0" w:type="dxa"/>
        </w:tblCellMar>
      </w:tblPrEx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181E8B" w:rsidRDefault="00181E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MS Sans Serif" w:hAnsi="MS Sans Serif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181E8B" w:rsidRDefault="00181E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MS Sans Serif" w:hAnsi="MS Sans Serif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181E8B" w:rsidRDefault="00181E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/>
              <w:color w:val="000000"/>
              <w:sz w:val="16"/>
              <w:szCs w:val="16"/>
            </w:rPr>
          </w:pPr>
        </w:p>
      </w:tc>
    </w:tr>
  </w:tbl>
  <w:p w:rsidR="00181E8B" w:rsidRDefault="00181E8B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09" w:rsidRDefault="004F3E09">
      <w:pPr>
        <w:spacing w:after="0" w:line="240" w:lineRule="auto"/>
      </w:pPr>
      <w:r>
        <w:separator/>
      </w:r>
    </w:p>
  </w:footnote>
  <w:footnote w:type="continuationSeparator" w:id="0">
    <w:p w:rsidR="004F3E09" w:rsidRDefault="004F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181E8B">
      <w:tblPrEx>
        <w:tblCellMar>
          <w:top w:w="0" w:type="dxa"/>
          <w:bottom w:w="0" w:type="dxa"/>
        </w:tblCellMar>
      </w:tblPrEx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181E8B" w:rsidRDefault="00181E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MS Sans Serif" w:hAnsi="MS Sans Serif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181E8B" w:rsidRDefault="00181E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MS Sans Serif" w:hAnsi="MS Sans Serif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181E8B" w:rsidRDefault="00181E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/>
              <w:color w:val="000000"/>
              <w:sz w:val="16"/>
              <w:szCs w:val="16"/>
            </w:rPr>
          </w:pPr>
          <w:r>
            <w:rPr>
              <w:rFonts w:ascii="MS Sans Serif" w:hAnsi="MS Sans Serif"/>
              <w:color w:val="000000"/>
              <w:sz w:val="16"/>
              <w:szCs w:val="16"/>
            </w:rPr>
            <w:fldChar w:fldCharType="begin"/>
          </w:r>
          <w:r>
            <w:rPr>
              <w:rFonts w:ascii="MS Sans Serif" w:hAnsi="MS Sans Serif"/>
              <w:color w:val="000000"/>
              <w:sz w:val="16"/>
              <w:szCs w:val="16"/>
            </w:rPr>
            <w:instrText>DATE \@ "dd.MM.yy"</w:instrText>
          </w:r>
          <w:r>
            <w:rPr>
              <w:rFonts w:ascii="MS Sans Serif" w:hAnsi="MS Sans Serif"/>
              <w:color w:val="000000"/>
              <w:sz w:val="16"/>
              <w:szCs w:val="16"/>
            </w:rPr>
            <w:fldChar w:fldCharType="separate"/>
          </w:r>
          <w:r w:rsidR="008F42AF">
            <w:rPr>
              <w:rFonts w:ascii="MS Sans Serif" w:hAnsi="MS Sans Serif"/>
              <w:noProof/>
              <w:color w:val="000000"/>
              <w:sz w:val="16"/>
              <w:szCs w:val="16"/>
            </w:rPr>
            <w:t>13.05.21</w:t>
          </w:r>
          <w:r>
            <w:rPr>
              <w:rFonts w:ascii="MS Sans Serif" w:hAnsi="MS Sans Serif"/>
              <w:color w:val="000000"/>
              <w:sz w:val="16"/>
              <w:szCs w:val="16"/>
            </w:rPr>
            <w:fldChar w:fldCharType="end"/>
          </w:r>
          <w:r>
            <w:rPr>
              <w:rFonts w:ascii="MS Sans Serif" w:hAnsi="MS Sans Serif"/>
              <w:color w:val="000000"/>
              <w:sz w:val="16"/>
              <w:szCs w:val="16"/>
            </w:rPr>
            <w:t xml:space="preserve"> </w:t>
          </w:r>
          <w:r>
            <w:rPr>
              <w:rFonts w:ascii="MS Sans Serif" w:hAnsi="MS Sans Serif"/>
              <w:color w:val="000000"/>
              <w:sz w:val="16"/>
              <w:szCs w:val="16"/>
            </w:rPr>
            <w:fldChar w:fldCharType="begin"/>
          </w:r>
          <w:r>
            <w:rPr>
              <w:rFonts w:ascii="MS Sans Serif" w:hAnsi="MS Sans Serif"/>
              <w:color w:val="000000"/>
              <w:sz w:val="16"/>
              <w:szCs w:val="16"/>
            </w:rPr>
            <w:instrText>TIME \@ "H:mm"</w:instrText>
          </w:r>
          <w:r>
            <w:rPr>
              <w:rFonts w:ascii="MS Sans Serif" w:hAnsi="MS Sans Serif"/>
              <w:color w:val="000000"/>
              <w:sz w:val="16"/>
              <w:szCs w:val="16"/>
            </w:rPr>
            <w:fldChar w:fldCharType="separate"/>
          </w:r>
          <w:r w:rsidR="008F42AF">
            <w:rPr>
              <w:rFonts w:ascii="MS Sans Serif" w:hAnsi="MS Sans Serif"/>
              <w:noProof/>
              <w:color w:val="000000"/>
              <w:sz w:val="16"/>
              <w:szCs w:val="16"/>
            </w:rPr>
            <w:t>9:07</w:t>
          </w:r>
          <w:r>
            <w:rPr>
              <w:rFonts w:ascii="MS Sans Serif" w:hAnsi="MS Sans Serif"/>
              <w:color w:val="000000"/>
              <w:sz w:val="16"/>
              <w:szCs w:val="16"/>
            </w:rPr>
            <w:fldChar w:fldCharType="end"/>
          </w:r>
        </w:p>
        <w:p w:rsidR="00181E8B" w:rsidRDefault="00181E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MS Sans Serif" w:hAnsi="MS Sans Serif"/>
              <w:color w:val="000000"/>
              <w:sz w:val="16"/>
              <w:szCs w:val="16"/>
            </w:rPr>
          </w:pPr>
        </w:p>
      </w:tc>
    </w:tr>
  </w:tbl>
  <w:p w:rsidR="00181E8B" w:rsidRDefault="00181E8B">
    <w:pPr>
      <w:widowControl w:val="0"/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8B"/>
    <w:rsid w:val="00181E8B"/>
    <w:rsid w:val="004F3E09"/>
    <w:rsid w:val="008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BAA53"/>
  <w14:defaultImageDpi w14:val="0"/>
  <w15:docId w15:val="{1DC29E0B-1F25-4CAD-8F30-110747E2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18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2021-05-13T06:11:00Z</dcterms:created>
  <dcterms:modified xsi:type="dcterms:W3CDTF">2021-05-13T06:11:00Z</dcterms:modified>
</cp:coreProperties>
</file>