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403A51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403A51">
        <w:rPr>
          <w:rStyle w:val="rvts15"/>
          <w:sz w:val="24"/>
        </w:rPr>
        <w:t xml:space="preserve">Додаток </w:t>
      </w:r>
      <w:r w:rsidR="00331DBB">
        <w:rPr>
          <w:rStyle w:val="rvts15"/>
          <w:sz w:val="24"/>
        </w:rPr>
        <w:t>4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</w:t>
      </w:r>
      <w:r w:rsidR="00421C82">
        <w:rPr>
          <w:rStyle w:val="rvts15"/>
          <w:sz w:val="24"/>
        </w:rPr>
        <w:t xml:space="preserve">  </w:t>
      </w:r>
      <w:r w:rsidR="00CD2FA9" w:rsidRPr="0054384B">
        <w:rPr>
          <w:rStyle w:val="rvts15"/>
          <w:sz w:val="24"/>
        </w:rPr>
        <w:t xml:space="preserve"> </w:t>
      </w:r>
      <w:r w:rsidR="00436CF1">
        <w:rPr>
          <w:rStyle w:val="rvts15"/>
          <w:sz w:val="24"/>
        </w:rPr>
        <w:t xml:space="preserve"> </w:t>
      </w:r>
      <w:r w:rsidR="00C778F5">
        <w:rPr>
          <w:rStyle w:val="rvts15"/>
          <w:sz w:val="24"/>
        </w:rPr>
        <w:t xml:space="preserve">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C778F5">
        <w:rPr>
          <w:rStyle w:val="rvts15"/>
          <w:sz w:val="24"/>
        </w:rPr>
        <w:t>07</w:t>
      </w:r>
      <w:r w:rsidR="00436CF1">
        <w:rPr>
          <w:rStyle w:val="rvts15"/>
          <w:sz w:val="24"/>
        </w:rPr>
        <w:t>.0</w:t>
      </w:r>
      <w:r w:rsidR="00CF13D4">
        <w:rPr>
          <w:rStyle w:val="rvts15"/>
          <w:sz w:val="24"/>
        </w:rPr>
        <w:t>7</w:t>
      </w:r>
      <w:r w:rsidR="00436CF1">
        <w:rPr>
          <w:rStyle w:val="rvts15"/>
          <w:sz w:val="24"/>
        </w:rPr>
        <w:t>.2021</w:t>
      </w:r>
      <w:r w:rsidR="00023B33">
        <w:rPr>
          <w:rStyle w:val="rvts15"/>
          <w:sz w:val="24"/>
        </w:rPr>
        <w:t xml:space="preserve"> року № </w:t>
      </w:r>
      <w:r w:rsidR="00C778F5">
        <w:rPr>
          <w:rStyle w:val="rvts15"/>
          <w:sz w:val="24"/>
        </w:rPr>
        <w:t>491</w:t>
      </w:r>
      <w:bookmarkStart w:id="0" w:name="_GoBack"/>
      <w:bookmarkEnd w:id="0"/>
      <w:r w:rsidR="00421C82">
        <w:rPr>
          <w:rStyle w:val="rvts15"/>
          <w:sz w:val="24"/>
        </w:rPr>
        <w:t>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3D5FC5"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Default="003D5FC5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b/>
          <w:color w:val="000000"/>
          <w:sz w:val="24"/>
        </w:rPr>
        <w:t>начальника</w:t>
      </w:r>
      <w:r w:rsidR="00CC07CD" w:rsidRPr="004659A5">
        <w:rPr>
          <w:b/>
          <w:color w:val="000000"/>
          <w:sz w:val="24"/>
        </w:rPr>
        <w:t xml:space="preserve"> </w:t>
      </w:r>
      <w:r w:rsidR="00B03945">
        <w:rPr>
          <w:b/>
          <w:color w:val="000000"/>
          <w:sz w:val="24"/>
        </w:rPr>
        <w:t>Відділу</w:t>
      </w:r>
      <w:r w:rsidR="00595167">
        <w:rPr>
          <w:b/>
          <w:color w:val="000000"/>
          <w:sz w:val="24"/>
        </w:rPr>
        <w:t xml:space="preserve"> </w:t>
      </w:r>
      <w:r w:rsidR="00331DBB">
        <w:rPr>
          <w:b/>
          <w:color w:val="000000"/>
          <w:sz w:val="24"/>
        </w:rPr>
        <w:t>№ 2</w:t>
      </w:r>
      <w:r w:rsidR="00CF13D4">
        <w:rPr>
          <w:b/>
          <w:color w:val="000000"/>
          <w:sz w:val="24"/>
        </w:rPr>
        <w:t xml:space="preserve"> Управління у </w:t>
      </w:r>
      <w:r w:rsidR="00331DBB">
        <w:rPr>
          <w:b/>
          <w:color w:val="000000"/>
          <w:sz w:val="24"/>
        </w:rPr>
        <w:t>Шепетівському</w:t>
      </w:r>
      <w:r w:rsidR="00712324">
        <w:rPr>
          <w:b/>
          <w:color w:val="000000"/>
          <w:sz w:val="24"/>
        </w:rPr>
        <w:t xml:space="preserve"> </w:t>
      </w:r>
      <w:r w:rsidR="00B03945">
        <w:rPr>
          <w:b/>
          <w:color w:val="000000"/>
          <w:sz w:val="24"/>
        </w:rPr>
        <w:t>районі</w:t>
      </w:r>
      <w:r w:rsidR="00023B33">
        <w:rPr>
          <w:b/>
          <w:color w:val="000000"/>
          <w:sz w:val="24"/>
        </w:rPr>
        <w:t xml:space="preserve"> </w:t>
      </w:r>
      <w:r w:rsidR="00A32862">
        <w:rPr>
          <w:b/>
          <w:color w:val="000000"/>
          <w:sz w:val="24"/>
        </w:rPr>
        <w:br/>
      </w:r>
      <w:r w:rsidR="00CC07CD"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="00CC07CD" w:rsidRPr="00963533">
        <w:rPr>
          <w:rStyle w:val="rvts15"/>
          <w:b/>
          <w:sz w:val="24"/>
        </w:rPr>
        <w:t>Держгеокадастру</w:t>
      </w:r>
      <w:proofErr w:type="spellEnd"/>
      <w:r w:rsidR="00CC07CD"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E91A16" w:rsidRDefault="00B2160F" w:rsidP="00E15B9B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CF13D4">
        <w:trPr>
          <w:trHeight w:val="401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FB" w:rsidRPr="00CF13D4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F13D4">
              <w:rPr>
                <w:sz w:val="24"/>
              </w:rPr>
              <w:t xml:space="preserve">1. </w:t>
            </w:r>
            <w:r w:rsidRPr="00CF13D4">
              <w:rPr>
                <w:bCs/>
                <w:iCs/>
                <w:sz w:val="24"/>
              </w:rPr>
              <w:t>Здійснення керівництва Відділом, несе персональну відповідальність за організацію та результати його діяльності.</w:t>
            </w:r>
          </w:p>
          <w:p w:rsidR="002844FB" w:rsidRPr="00CF13D4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F13D4">
              <w:rPr>
                <w:bCs/>
                <w:iCs/>
                <w:sz w:val="24"/>
              </w:rPr>
              <w:t xml:space="preserve">2. Організація та забезпечення виконання Відділом Конституції та законів України, указів Президента України та постанов Верховної Ради України, актів Кабінету Міністрів України, інших актів законодавства, доручень Прем’єр-міністра України, </w:t>
            </w:r>
            <w:r w:rsidRPr="00516650">
              <w:rPr>
                <w:bCs/>
                <w:iCs/>
                <w:sz w:val="24"/>
              </w:rPr>
              <w:t>наказів Міністерства аграрної політики та продовольства України, доручень Міністра аграрної політики та продовольства України</w:t>
            </w:r>
            <w:r>
              <w:rPr>
                <w:bCs/>
                <w:iCs/>
                <w:sz w:val="24"/>
              </w:rPr>
              <w:t>,</w:t>
            </w:r>
            <w:r w:rsidRPr="00CF13D4">
              <w:rPr>
                <w:bCs/>
                <w:iCs/>
                <w:sz w:val="24"/>
              </w:rPr>
              <w:t xml:space="preserve"> його першого заступника та заступників, наказів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, Головного управління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 у Хмельницькій області, доручень Голови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, Головного управління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 у Хмельницькій області, актів місцевої державної адміністрації та органів місцевого самоврядування.</w:t>
            </w:r>
          </w:p>
          <w:p w:rsidR="002844FB" w:rsidRPr="00CF13D4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r w:rsidRPr="00CF13D4">
              <w:rPr>
                <w:bCs/>
                <w:iCs/>
                <w:sz w:val="24"/>
              </w:rPr>
              <w:t>. Забезпечення організації заходів щодо проведення нормативної грошової оцінки земель та проведення земельних торгів.</w:t>
            </w:r>
          </w:p>
          <w:p w:rsidR="002844FB" w:rsidRPr="00CF13D4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</w:t>
            </w:r>
            <w:r w:rsidRPr="00CF13D4">
              <w:rPr>
                <w:bCs/>
                <w:iCs/>
                <w:sz w:val="24"/>
              </w:rPr>
              <w:t>. Організація виконання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2844FB" w:rsidRPr="00CF13D4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5</w:t>
            </w:r>
            <w:r w:rsidRPr="00CF13D4">
              <w:rPr>
                <w:bCs/>
                <w:iCs/>
                <w:sz w:val="24"/>
              </w:rPr>
              <w:t>. Забезпечення ведення Державного земельного кадастру, здійснення інформаційної взаємодії Державного земельного кадастру з іншими системами в установленому порядку; організація ведення поземельних книг, надання відомостей з Державного земельного кадастру щодо об’єктів Державного земельного кадастру.</w:t>
            </w:r>
          </w:p>
          <w:p w:rsidR="002844FB" w:rsidRPr="00CF13D4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Pr="00CF13D4">
              <w:rPr>
                <w:bCs/>
                <w:iCs/>
                <w:sz w:val="24"/>
              </w:rPr>
              <w:t>. Забезпечення подання пропозицій щодо розпорядження землями державної та комунальної власності, встановлення меж району, села і селища, регулювання земельних відносин.</w:t>
            </w:r>
          </w:p>
          <w:p w:rsidR="002844FB" w:rsidRPr="00CF13D4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Pr="00CF13D4">
              <w:rPr>
                <w:bCs/>
                <w:iCs/>
                <w:sz w:val="24"/>
              </w:rPr>
              <w:t>. Забезпечення здійснення землеустрою та проведення державної інвентаризації земель.</w:t>
            </w:r>
          </w:p>
          <w:p w:rsidR="002844FB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8</w:t>
            </w:r>
            <w:r w:rsidRPr="00CF13D4">
              <w:rPr>
                <w:bCs/>
                <w:iCs/>
                <w:sz w:val="24"/>
              </w:rPr>
              <w:t xml:space="preserve">. </w:t>
            </w:r>
            <w:r w:rsidRPr="0012745D">
              <w:rPr>
                <w:sz w:val="24"/>
              </w:rPr>
              <w:t xml:space="preserve">Представництво інтересів Головного управління </w:t>
            </w:r>
            <w:proofErr w:type="spellStart"/>
            <w:r w:rsidRPr="0012745D">
              <w:rPr>
                <w:sz w:val="24"/>
              </w:rPr>
              <w:t>Держгеокадастру</w:t>
            </w:r>
            <w:proofErr w:type="spellEnd"/>
            <w:r w:rsidRPr="0012745D">
              <w:rPr>
                <w:sz w:val="24"/>
              </w:rPr>
              <w:t xml:space="preserve"> у Хмельницькій області як уповноважена особа в місцевих судах загальної юрисдикції.</w:t>
            </w:r>
          </w:p>
          <w:p w:rsidR="002844FB" w:rsidRPr="00CF13D4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9. Організація проведення обстеження, аналізу, систематизації та подання інформації щодо перевірок пунктів державної геодезичної мережі розташованих на території району.</w:t>
            </w:r>
          </w:p>
          <w:p w:rsidR="00516650" w:rsidRPr="007C44C6" w:rsidRDefault="002844FB" w:rsidP="002844F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F13D4">
              <w:rPr>
                <w:sz w:val="24"/>
              </w:rPr>
              <w:t xml:space="preserve">. </w:t>
            </w:r>
            <w:r w:rsidRPr="00CF13D4">
              <w:rPr>
                <w:bCs/>
                <w:iCs/>
                <w:sz w:val="24"/>
              </w:rPr>
              <w:t>Здійснення розгляду звернень громадян з питань, що належать до компетенції Відділу.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40D49">
              <w:t>61</w:t>
            </w:r>
            <w:r>
              <w:t xml:space="preserve">00 </w:t>
            </w:r>
            <w:r w:rsidRPr="007C44C6">
              <w:t xml:space="preserve">грн.,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B2158F" w:rsidP="00CF13D4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хв.</w:t>
            </w:r>
            <w:r w:rsidR="00F708E1" w:rsidRPr="00E91A16">
              <w:rPr>
                <w:sz w:val="24"/>
              </w:rPr>
              <w:t xml:space="preserve"> </w:t>
            </w:r>
            <w:r w:rsidR="00CF13D4">
              <w:rPr>
                <w:sz w:val="24"/>
              </w:rPr>
              <w:t>14</w:t>
            </w:r>
            <w:r w:rsidRPr="00403A51">
              <w:rPr>
                <w:sz w:val="24"/>
              </w:rPr>
              <w:t xml:space="preserve"> </w:t>
            </w:r>
            <w:r w:rsidR="00CF13D4">
              <w:rPr>
                <w:sz w:val="24"/>
              </w:rPr>
              <w:t>липня</w:t>
            </w:r>
            <w:r w:rsidR="004442F5" w:rsidRPr="00403A51">
              <w:rPr>
                <w:sz w:val="24"/>
              </w:rPr>
              <w:t xml:space="preserve"> 2021</w:t>
            </w:r>
            <w:r w:rsidRPr="00403A51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9" w:rsidRDefault="004E06F9" w:rsidP="004E06F9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19 липня 2021 року 10 год. 00 хв.</w:t>
            </w:r>
          </w:p>
          <w:p w:rsidR="004E06F9" w:rsidRDefault="004E06F9" w:rsidP="004E06F9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20 липня 2021 року 10 год. 00 хв.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Прізвище, ім’я та по батькові, номер телефону та адреса електронної пошти </w:t>
            </w:r>
            <w:r w:rsidRPr="00802841">
              <w:rPr>
                <w:b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2522D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C" w:rsidRPr="00F72B03" w:rsidRDefault="007521D2" w:rsidP="007521D2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 xml:space="preserve">ступінь </w:t>
            </w:r>
            <w:r w:rsidR="00EF34D2" w:rsidRPr="00F72B03">
              <w:rPr>
                <w:lang w:eastAsia="ru-RU"/>
              </w:rPr>
              <w:t>вищ</w:t>
            </w:r>
            <w:r>
              <w:rPr>
                <w:lang w:eastAsia="ru-RU"/>
              </w:rPr>
              <w:t>ої</w:t>
            </w:r>
            <w:r w:rsidR="00EF34D2" w:rsidRPr="00F72B03">
              <w:rPr>
                <w:lang w:eastAsia="ru-RU"/>
              </w:rPr>
              <w:t xml:space="preserve"> освіт</w:t>
            </w:r>
            <w:r>
              <w:rPr>
                <w:lang w:eastAsia="ru-RU"/>
              </w:rPr>
              <w:t>и</w:t>
            </w:r>
            <w:r w:rsidR="0062522D" w:rsidRPr="00F72B03">
              <w:rPr>
                <w:lang w:eastAsia="ru-RU"/>
              </w:rPr>
              <w:t xml:space="preserve"> не нижче </w:t>
            </w:r>
            <w:r>
              <w:rPr>
                <w:lang w:eastAsia="ru-RU"/>
              </w:rPr>
              <w:t>магістра</w:t>
            </w:r>
            <w:r w:rsidR="0062522D" w:rsidRPr="00F72B03">
              <w:rPr>
                <w:rStyle w:val="rvts0"/>
              </w:rPr>
              <w:t xml:space="preserve"> </w:t>
            </w:r>
          </w:p>
        </w:tc>
      </w:tr>
      <w:tr w:rsidR="0062522D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DD4015" w:rsidP="0062522D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д</w:t>
            </w:r>
            <w:r w:rsidR="007521D2">
              <w:rPr>
                <w:lang w:eastAsia="ru-RU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</w:t>
            </w:r>
            <w:r>
              <w:rPr>
                <w:lang w:eastAsia="ru-RU"/>
              </w:rPr>
              <w:t xml:space="preserve">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2522D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62522D" w:rsidP="0062522D">
            <w:pPr>
              <w:pStyle w:val="rvps14"/>
              <w:ind w:left="127"/>
            </w:pPr>
            <w:r w:rsidRPr="00023B33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AC3EC7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Встановлення цілей, пріоритетів та орієнтирів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визначати орієнтири для досягнення групових чи індивідуальних цілей.</w:t>
            </w:r>
          </w:p>
        </w:tc>
      </w:tr>
      <w:tr w:rsidR="00741020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1020"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741020" w:rsidRDefault="00F4122B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Управління організацією</w:t>
            </w:r>
            <w:r w:rsidR="00741020" w:rsidRPr="00741020">
              <w:rPr>
                <w:rFonts w:eastAsia="Times New Roman"/>
                <w:b/>
                <w:color w:val="000000"/>
                <w:sz w:val="24"/>
              </w:rPr>
              <w:t xml:space="preserve"> робот</w:t>
            </w:r>
            <w:r>
              <w:rPr>
                <w:rFonts w:eastAsia="Times New Roman"/>
                <w:b/>
                <w:color w:val="000000"/>
                <w:sz w:val="24"/>
              </w:rPr>
              <w:t>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</w:t>
            </w:r>
            <w:r w:rsidR="00741020"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741020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4122B">
              <w:rPr>
                <w:rFonts w:eastAsia="Times New Roman"/>
                <w:color w:val="000000"/>
                <w:sz w:val="24"/>
              </w:rPr>
              <w:t>ефективне управління ресурсами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F4122B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E46EB3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AC3EC7" w:rsidP="00A94881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6EB3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F708E1" w:rsidRDefault="00F4122B" w:rsidP="00023B33">
            <w:pPr>
              <w:ind w:left="110" w:hanging="88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Прийняття ефективних рішень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3C70A6" w:rsidRDefault="00E46EB3" w:rsidP="006D09A8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здатність приймати вчасні та виважені рішення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E46EB3" w:rsidRPr="003C70A6" w:rsidRDefault="00E46EB3" w:rsidP="006D09A8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аналіз альтернатив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E46EB3" w:rsidRDefault="00E46EB3" w:rsidP="00F4122B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спроможність іти на виважений ризик;</w:t>
            </w:r>
          </w:p>
          <w:p w:rsidR="00F4122B" w:rsidRPr="003C70A6" w:rsidRDefault="00F4122B" w:rsidP="00F4122B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автономність та ініціативність щодо пропозицій і рішень.</w:t>
            </w:r>
          </w:p>
        </w:tc>
      </w:tr>
      <w:tr w:rsidR="00D07EEF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F" w:rsidRPr="00B2160F" w:rsidRDefault="00D07EEF" w:rsidP="00D07EEF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F" w:rsidRDefault="00D07EEF" w:rsidP="00D07EEF">
            <w:pPr>
              <w:spacing w:line="276" w:lineRule="auto"/>
              <w:ind w:left="22" w:firstLine="0"/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F" w:rsidRDefault="00D07EEF" w:rsidP="00D07EEF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07EEF" w:rsidRDefault="00D07EEF" w:rsidP="00D07EEF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07EEF" w:rsidRDefault="00D07EEF" w:rsidP="00D07EEF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07EEF" w:rsidRDefault="00D07EEF" w:rsidP="00D07EEF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D07EEF" w:rsidRDefault="00D07EEF" w:rsidP="00D07EEF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D07EEF" w:rsidRDefault="00D07EEF" w:rsidP="00D07EEF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E46EB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B2160F" w:rsidRDefault="00E46EB3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595167" w:rsidRDefault="00E46EB3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E46EB3" w:rsidRPr="00595167" w:rsidRDefault="00C778F5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5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; </w:t>
            </w:r>
          </w:p>
          <w:p w:rsidR="00E46EB3" w:rsidRPr="00595167" w:rsidRDefault="00C778F5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023B3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Pr="007E00DD" w:rsidRDefault="00023B33" w:rsidP="00843B68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lastRenderedPageBreak/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Default="00023B33" w:rsidP="00F52BA1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A" w:rsidRPr="007F5475" w:rsidRDefault="00023B33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  <w:r w:rsidRPr="00E05FEE">
              <w:rPr>
                <w:color w:val="FF0000"/>
                <w:sz w:val="24"/>
              </w:rPr>
              <w:br/>
            </w:r>
            <w:r w:rsidR="00396CC8">
              <w:rPr>
                <w:sz w:val="24"/>
              </w:rPr>
              <w:t xml:space="preserve">  </w:t>
            </w:r>
            <w:r w:rsidR="00950C5A" w:rsidRPr="007F5475">
              <w:rPr>
                <w:sz w:val="24"/>
              </w:rPr>
              <w:t>Земельного кодексу України;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державний земельний кадастр»;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оцінку земель»;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землеустрій»;</w:t>
            </w:r>
          </w:p>
          <w:p w:rsidR="00023B33" w:rsidRDefault="00950C5A" w:rsidP="00950C5A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охорону земель».</w:t>
            </w:r>
          </w:p>
          <w:p w:rsidR="00712324" w:rsidRPr="002F28DB" w:rsidRDefault="00712324" w:rsidP="00950C5A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Постанова Кабінету Міністрів України від 17.10.2012 № 1051 «Про затвердження Порядку ведення Державного земельного кадастру».</w:t>
            </w:r>
          </w:p>
        </w:tc>
      </w:tr>
      <w:tr w:rsidR="00C92DE4" w:rsidRPr="00802841" w:rsidTr="0075333C">
        <w:trPr>
          <w:trHeight w:val="68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002055" w:rsidRDefault="00C92DE4" w:rsidP="00C92DE4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7E00DD" w:rsidRDefault="00C92DE4" w:rsidP="00C92DE4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481ED2" w:rsidRDefault="00C92DE4" w:rsidP="00363E0B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 w:rsidR="00363E0B">
              <w:rPr>
                <w:sz w:val="24"/>
              </w:rPr>
              <w:t>.</w:t>
            </w:r>
          </w:p>
        </w:tc>
      </w:tr>
    </w:tbl>
    <w:p w:rsidR="00977CB9" w:rsidRDefault="00977CB9" w:rsidP="00AF5423"/>
    <w:p w:rsidR="001A288C" w:rsidRDefault="001A288C" w:rsidP="00AF5423"/>
    <w:p w:rsidR="001A288C" w:rsidRDefault="001A288C" w:rsidP="00AF5423"/>
    <w:p w:rsidR="001A288C" w:rsidRDefault="001A288C" w:rsidP="00AF5423"/>
    <w:sectPr w:rsidR="001A288C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23B33"/>
    <w:rsid w:val="000365CF"/>
    <w:rsid w:val="0005448C"/>
    <w:rsid w:val="00060034"/>
    <w:rsid w:val="00075BCA"/>
    <w:rsid w:val="000832A2"/>
    <w:rsid w:val="00083487"/>
    <w:rsid w:val="000851B8"/>
    <w:rsid w:val="00092849"/>
    <w:rsid w:val="000B39CB"/>
    <w:rsid w:val="000C6B82"/>
    <w:rsid w:val="000E3354"/>
    <w:rsid w:val="001169CC"/>
    <w:rsid w:val="00152728"/>
    <w:rsid w:val="001557F7"/>
    <w:rsid w:val="00162276"/>
    <w:rsid w:val="0016231D"/>
    <w:rsid w:val="0016303A"/>
    <w:rsid w:val="00174FB1"/>
    <w:rsid w:val="00183556"/>
    <w:rsid w:val="0018357D"/>
    <w:rsid w:val="00190A2B"/>
    <w:rsid w:val="001A045B"/>
    <w:rsid w:val="001A288C"/>
    <w:rsid w:val="001B1C54"/>
    <w:rsid w:val="001C596E"/>
    <w:rsid w:val="001F5AB6"/>
    <w:rsid w:val="00200430"/>
    <w:rsid w:val="002124B9"/>
    <w:rsid w:val="00214BB1"/>
    <w:rsid w:val="00271949"/>
    <w:rsid w:val="00280B50"/>
    <w:rsid w:val="002844FB"/>
    <w:rsid w:val="003030AF"/>
    <w:rsid w:val="0032118E"/>
    <w:rsid w:val="00331DBB"/>
    <w:rsid w:val="00342FBC"/>
    <w:rsid w:val="00345668"/>
    <w:rsid w:val="00354A87"/>
    <w:rsid w:val="00363E0B"/>
    <w:rsid w:val="003745F8"/>
    <w:rsid w:val="00396CC8"/>
    <w:rsid w:val="003B1D2A"/>
    <w:rsid w:val="003D0A6F"/>
    <w:rsid w:val="003D5FC5"/>
    <w:rsid w:val="003E13B1"/>
    <w:rsid w:val="003E429C"/>
    <w:rsid w:val="00400030"/>
    <w:rsid w:val="00403A51"/>
    <w:rsid w:val="004175AF"/>
    <w:rsid w:val="00420EAC"/>
    <w:rsid w:val="00421C82"/>
    <w:rsid w:val="00421E83"/>
    <w:rsid w:val="004242A1"/>
    <w:rsid w:val="00427589"/>
    <w:rsid w:val="00436CF1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B35E2"/>
    <w:rsid w:val="004D0088"/>
    <w:rsid w:val="004E06F9"/>
    <w:rsid w:val="004E5057"/>
    <w:rsid w:val="00503C3B"/>
    <w:rsid w:val="005047F0"/>
    <w:rsid w:val="0050522E"/>
    <w:rsid w:val="00516650"/>
    <w:rsid w:val="00520751"/>
    <w:rsid w:val="0054384B"/>
    <w:rsid w:val="005651FB"/>
    <w:rsid w:val="00565A28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69F7"/>
    <w:rsid w:val="00684AC1"/>
    <w:rsid w:val="00697638"/>
    <w:rsid w:val="006B5FE6"/>
    <w:rsid w:val="006E48AE"/>
    <w:rsid w:val="007008AC"/>
    <w:rsid w:val="007107C1"/>
    <w:rsid w:val="00712324"/>
    <w:rsid w:val="00730916"/>
    <w:rsid w:val="00736A30"/>
    <w:rsid w:val="00741020"/>
    <w:rsid w:val="00751F11"/>
    <w:rsid w:val="007521D2"/>
    <w:rsid w:val="0075333C"/>
    <w:rsid w:val="00766F51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421E"/>
    <w:rsid w:val="00810C66"/>
    <w:rsid w:val="00826037"/>
    <w:rsid w:val="00840B17"/>
    <w:rsid w:val="0084203E"/>
    <w:rsid w:val="00852081"/>
    <w:rsid w:val="0085248F"/>
    <w:rsid w:val="0086780F"/>
    <w:rsid w:val="00874C6B"/>
    <w:rsid w:val="00885D4D"/>
    <w:rsid w:val="00891F0E"/>
    <w:rsid w:val="008A0B82"/>
    <w:rsid w:val="008C5D6F"/>
    <w:rsid w:val="008E3930"/>
    <w:rsid w:val="008F7F99"/>
    <w:rsid w:val="00915FD2"/>
    <w:rsid w:val="00941893"/>
    <w:rsid w:val="00942C74"/>
    <w:rsid w:val="00946952"/>
    <w:rsid w:val="00950C5A"/>
    <w:rsid w:val="009744C4"/>
    <w:rsid w:val="00977CB9"/>
    <w:rsid w:val="00990492"/>
    <w:rsid w:val="00A03E90"/>
    <w:rsid w:val="00A17C4E"/>
    <w:rsid w:val="00A244FF"/>
    <w:rsid w:val="00A32862"/>
    <w:rsid w:val="00A70FEC"/>
    <w:rsid w:val="00A879EE"/>
    <w:rsid w:val="00A94881"/>
    <w:rsid w:val="00AA7351"/>
    <w:rsid w:val="00AB6466"/>
    <w:rsid w:val="00AC2330"/>
    <w:rsid w:val="00AC3EC7"/>
    <w:rsid w:val="00AC4F31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80EAD"/>
    <w:rsid w:val="00B86872"/>
    <w:rsid w:val="00B92743"/>
    <w:rsid w:val="00B9796E"/>
    <w:rsid w:val="00BB539E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54BE4"/>
    <w:rsid w:val="00C778F5"/>
    <w:rsid w:val="00C92DE4"/>
    <w:rsid w:val="00CA1EEF"/>
    <w:rsid w:val="00CB56AC"/>
    <w:rsid w:val="00CC07CD"/>
    <w:rsid w:val="00CC2A14"/>
    <w:rsid w:val="00CD29F5"/>
    <w:rsid w:val="00CD2FA9"/>
    <w:rsid w:val="00CD4CD8"/>
    <w:rsid w:val="00CE6675"/>
    <w:rsid w:val="00CF039B"/>
    <w:rsid w:val="00CF13D4"/>
    <w:rsid w:val="00D06D91"/>
    <w:rsid w:val="00D07EEF"/>
    <w:rsid w:val="00D16B55"/>
    <w:rsid w:val="00D27E5D"/>
    <w:rsid w:val="00D37FF1"/>
    <w:rsid w:val="00D54DEE"/>
    <w:rsid w:val="00D56C0F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08C5"/>
    <w:rsid w:val="00DE1AE9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3C91"/>
    <w:rsid w:val="00EB6DB8"/>
    <w:rsid w:val="00EC05E3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94BFE"/>
    <w:rsid w:val="00F9655C"/>
    <w:rsid w:val="00FB307B"/>
    <w:rsid w:val="00FC7C5A"/>
    <w:rsid w:val="00FD3B36"/>
    <w:rsid w:val="00FD4718"/>
    <w:rsid w:val="00FD61BC"/>
    <w:rsid w:val="00FE1922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EB9C-B3B1-4ECA-997D-72BF714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228</cp:revision>
  <cp:lastPrinted>2021-07-07T08:27:00Z</cp:lastPrinted>
  <dcterms:created xsi:type="dcterms:W3CDTF">2017-11-16T07:40:00Z</dcterms:created>
  <dcterms:modified xsi:type="dcterms:W3CDTF">2021-07-07T08:28:00Z</dcterms:modified>
</cp:coreProperties>
</file>